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9828E" w14:textId="77777777" w:rsidR="0067371F" w:rsidRDefault="005664B9">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14:anchorId="6749F3BB" wp14:editId="1B182FFE">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7A5ECB9" w14:textId="77777777" w:rsidR="0067371F" w:rsidRDefault="005664B9">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14:anchorId="09F5DBB3" wp14:editId="37FA0CE3">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F5D5C5B" w14:textId="77777777" w:rsidR="0067371F" w:rsidRDefault="005664B9">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July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July 2025</w:t>
                      </w:r>
                    </w:p>
                  </w:txbxContent>
                </v:textbox>
                <w10:wrap type="none" side="both"/>
              </v:homePlate>
            </w:pict>
          </mc:Fallback>
        </mc:AlternateContent>
      </w:r>
    </w:p>
    <w:p w14:paraId="11425609" w14:textId="77777777" w:rsidR="0067371F" w:rsidRDefault="0067371F">
      <w:pPr>
        <w:pStyle w:val="Body"/>
        <w:rPr>
          <w:sz w:val="4"/>
          <w:szCs w:val="4"/>
        </w:rPr>
      </w:pPr>
    </w:p>
    <w:p w14:paraId="38EB3F95" w14:textId="77777777" w:rsidR="0067371F" w:rsidRDefault="0067371F">
      <w:pPr>
        <w:pStyle w:val="Body"/>
        <w:spacing w:before="0" w:line="240" w:lineRule="auto"/>
        <w:rPr>
          <w:rFonts w:ascii="Calibri" w:hAnsi="Calibri"/>
          <w:b/>
          <w:bCs/>
          <w:color w:val="FF3399"/>
          <w:sz w:val="16"/>
          <w:szCs w:val="16"/>
        </w:rPr>
      </w:pPr>
    </w:p>
    <w:p w14:paraId="33F30654" w14:textId="77777777" w:rsidR="0067371F" w:rsidRDefault="005664B9">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14:anchorId="0ECD3669" wp14:editId="71AD1ABB">
                <wp:simplePos x="0" y="0"/>
                <wp:positionH relativeFrom="column">
                  <wp:posOffset>-676275</wp:posOffset>
                </wp:positionH>
                <wp:positionV relativeFrom="page">
                  <wp:posOffset>1714500</wp:posOffset>
                </wp:positionV>
                <wp:extent cx="2428875" cy="4514850"/>
                <wp:effectExtent l="0" t="0" r="9525" b="0"/>
                <wp:wrapTight wrapText="bothSides">
                  <wp:wrapPolygon edited="0">
                    <wp:start x="0" y="0"/>
                    <wp:lineTo x="0" y="21509"/>
                    <wp:lineTo x="21515" y="21509"/>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45148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34D12C8" w14:textId="77777777" w:rsidR="0067371F" w:rsidRDefault="0067371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355.5pt;position:absolute;mso-position-horizontal-relative:text;margin-left:-53.25pt;mso-position-vertical-relative:page;margin-top:1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14:paraId="0D469E22" w14:textId="77777777" w:rsidR="0067371F" w:rsidRDefault="005664B9">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14:anchorId="18E767CE" wp14:editId="008604A9">
                <wp:simplePos x="0" y="0"/>
                <wp:positionH relativeFrom="column">
                  <wp:posOffset>-552450</wp:posOffset>
                </wp:positionH>
                <wp:positionV relativeFrom="page">
                  <wp:posOffset>1847851</wp:posOffset>
                </wp:positionV>
                <wp:extent cx="2190750" cy="438150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4381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C857566" w14:textId="77777777" w:rsidR="0067371F" w:rsidRDefault="005664B9">
                            <w:pPr>
                              <w:rPr>
                                <w:rFonts w:ascii="Calibri" w:hAnsi="Calibri" w:cs="Calibri"/>
                                <w:b/>
                                <w:bCs/>
                                <w:color w:val="FFFFFF"/>
                                <w:sz w:val="40"/>
                                <w:szCs w:val="40"/>
                              </w:rPr>
                            </w:pPr>
                            <w:r>
                              <w:rPr>
                                <w:rFonts w:ascii="Calibri" w:hAnsi="Calibri" w:cs="Calibri"/>
                                <w:b/>
                                <w:bCs/>
                                <w:color w:val="FFFFFF"/>
                                <w:sz w:val="40"/>
                                <w:szCs w:val="40"/>
                              </w:rPr>
                              <w:t>ZEPETO</w:t>
                            </w:r>
                          </w:p>
                          <w:p w14:paraId="56F5B7D3" w14:textId="77777777" w:rsidR="0067371F" w:rsidRDefault="0067371F">
                            <w:pPr>
                              <w:rPr>
                                <w:rFonts w:ascii="Calibri" w:hAnsi="Calibri" w:cs="Calibri"/>
                                <w:color w:val="FFFFFF"/>
                                <w:sz w:val="22"/>
                                <w:szCs w:val="22"/>
                              </w:rPr>
                            </w:pPr>
                          </w:p>
                          <w:p w14:paraId="2B99F78A" w14:textId="77777777" w:rsidR="0067371F" w:rsidRDefault="005664B9">
                            <w:pPr>
                              <w:rPr>
                                <w:rFonts w:ascii="Calibri" w:hAnsi="Calibri" w:cs="Calibri"/>
                                <w:color w:val="FFFFFF"/>
                                <w:sz w:val="22"/>
                                <w:szCs w:val="22"/>
                                <w:lang w:val="en-GB"/>
                              </w:rPr>
                            </w:pPr>
                            <w:r>
                              <w:rPr>
                                <w:rFonts w:ascii="Calibri" w:hAnsi="Calibri" w:cs="Calibri"/>
                                <w:b/>
                                <w:bCs/>
                                <w:color w:val="FFFFFF"/>
                                <w:lang w:val="en-GB"/>
                              </w:rPr>
                              <w:t>ZEPETO has an age rating of over 13.</w:t>
                            </w:r>
                            <w:r>
                              <w:rPr>
                                <w:rFonts w:ascii="Calibri" w:hAnsi="Calibri" w:cs="Calibri"/>
                                <w:color w:val="FFFFFF"/>
                                <w:sz w:val="22"/>
                                <w:szCs w:val="22"/>
                                <w:lang w:val="en-GB"/>
                              </w:rPr>
                              <w:t xml:space="preserve"> Users create their own avatars and can design rooms. ZEPETO is a social networking app and therefore users can chat with others. Due to the communication option, there are the usual risks, such as your child seeing inappropriate content or online bullying. In-App purchases are also available on this platform.</w:t>
                            </w:r>
                          </w:p>
                          <w:p w14:paraId="4CBA3376" w14:textId="77777777" w:rsidR="0067371F" w:rsidRDefault="0067371F">
                            <w:pPr>
                              <w:rPr>
                                <w:rFonts w:ascii="Calibri" w:hAnsi="Calibri" w:cs="Calibri"/>
                                <w:color w:val="FFFFFF"/>
                                <w:sz w:val="22"/>
                                <w:szCs w:val="22"/>
                                <w:lang w:val="en-GB"/>
                              </w:rPr>
                            </w:pPr>
                          </w:p>
                          <w:p w14:paraId="1E5516E7" w14:textId="77777777" w:rsidR="0067371F" w:rsidRDefault="005664B9">
                            <w:pPr>
                              <w:rPr>
                                <w:rFonts w:ascii="Calibri" w:hAnsi="Calibri" w:cs="Calibri"/>
                                <w:color w:val="FFFFFF"/>
                                <w:sz w:val="22"/>
                                <w:szCs w:val="22"/>
                                <w:lang w:val="en-GB"/>
                              </w:rPr>
                            </w:pPr>
                            <w:r>
                              <w:rPr>
                                <w:rFonts w:ascii="Calibri" w:hAnsi="Calibri" w:cs="Calibri"/>
                                <w:color w:val="FFFFFF"/>
                                <w:sz w:val="22"/>
                                <w:szCs w:val="22"/>
                                <w:lang w:val="en-GB"/>
                              </w:rPr>
                              <w:t>Parental controls are not available, but a user can change some settings within privacy and content settings, for example to change who can direct message you.</w:t>
                            </w:r>
                          </w:p>
                          <w:p w14:paraId="415C5803" w14:textId="77777777" w:rsidR="0067371F" w:rsidRDefault="0067371F">
                            <w:pPr>
                              <w:rPr>
                                <w:rFonts w:ascii="Calibri" w:hAnsi="Calibri" w:cs="Calibri"/>
                                <w:color w:val="FFFFFF"/>
                                <w:sz w:val="22"/>
                                <w:szCs w:val="22"/>
                                <w:lang w:val="en-GB"/>
                              </w:rPr>
                            </w:pPr>
                          </w:p>
                          <w:p w14:paraId="0EA9387E" w14:textId="77777777" w:rsidR="0067371F" w:rsidRDefault="005664B9">
                            <w:pPr>
                              <w:rPr>
                                <w:rStyle w:val="Hyperlink"/>
                                <w:rFonts w:ascii="Calibri" w:hAnsi="Calibri" w:cs="Calibri"/>
                                <w:color w:val="FFFFFF"/>
                                <w:sz w:val="22"/>
                                <w:szCs w:val="22"/>
                                <w:u w:val="none"/>
                                <w:lang w:val="en-GB"/>
                              </w:rPr>
                            </w:pPr>
                            <w:r>
                              <w:rPr>
                                <w:rFonts w:ascii="Calibri" w:hAnsi="Calibri" w:cs="Calibri"/>
                                <w:color w:val="FFFFFF"/>
                                <w:sz w:val="22"/>
                                <w:szCs w:val="22"/>
                                <w:lang w:val="en-GB"/>
                              </w:rPr>
                              <w:t xml:space="preserve">ZEPETO have published a Guardian’s guide here: </w:t>
                            </w:r>
                            <w:hyperlink r:id="rId10">
                              <w:r>
                                <w:rPr>
                                  <w:rStyle w:val="Hyperlink"/>
                                  <w:rFonts w:ascii="Calibri" w:hAnsi="Calibri" w:cs="Calibri"/>
                                  <w:color w:val="FFFFFF"/>
                                  <w:sz w:val="22"/>
                                  <w:szCs w:val="22"/>
                                  <w:lang w:val="en-GB"/>
                                </w:rPr>
                                <w:t>https://support.zepeto.me/hc/en-us/articles/900005874946-ZEPETO-Guardian-s-Guide</w:t>
                              </w:r>
                            </w:hyperlink>
                            <w:r>
                              <w:rPr>
                                <w:rFonts w:ascii="Calibri" w:hAnsi="Calibri" w:cs="Calibri"/>
                                <w:color w:val="FFFFFF"/>
                                <w:sz w:val="22"/>
                                <w:szCs w:val="22"/>
                                <w:lang w:val="en-GB"/>
                              </w:rPr>
                              <w:t xml:space="preserve"> </w:t>
                            </w:r>
                          </w:p>
                          <w:p w14:paraId="0CE9059B" w14:textId="77777777" w:rsidR="0067371F" w:rsidRDefault="0067371F">
                            <w:pPr>
                              <w:pStyle w:val="ListParagraph"/>
                              <w:spacing w:after="0" w:line="240" w:lineRule="auto"/>
                              <w:ind w:left="426"/>
                              <w:rPr>
                                <w:rFonts w:ascii="Calibri" w:hAnsi="Calibri" w:cs="Calibri"/>
                                <w:color w:val="FFFFFF"/>
                                <w:lang w:eastAsia="en-GB"/>
                              </w:rPr>
                            </w:pPr>
                          </w:p>
                          <w:p w14:paraId="6288B7E4" w14:textId="77777777" w:rsidR="0067371F" w:rsidRDefault="0067371F">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345pt;position:absolute;mso-position-horizontal-relative:text;margin-left:-43.5pt;mso-position-vertical-relative:page;margin-top:145.5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ZEPETO</w:t>
                      </w:r>
                    </w:p>
                    <w:p>
                      <w:pPr>
                        <w:rPr>
                          <w:rFonts w:ascii="Calibri" w:hAnsi="Calibri" w:cs="Calibri"/>
                          <w:color w:val="FFFFFF"/>
                          <w:sz w:val="22"/>
                          <w:szCs w:val="22"/>
                        </w:rPr>
                      </w:pPr>
                    </w:p>
                    <w:p>
                      <w:pPr>
                        <w:rPr>
                          <w:rFonts w:ascii="Calibri" w:hAnsi="Calibri" w:cs="Calibri"/>
                          <w:color w:val="FFFFFF"/>
                          <w:sz w:val="22"/>
                          <w:szCs w:val="22"/>
                          <w:lang w:val="en-GB"/>
                        </w:rPr>
                      </w:pPr>
                      <w:r>
                        <w:rPr>
                          <w:rFonts w:ascii="Calibri" w:hAnsi="Calibri" w:cs="Calibri"/>
                          <w:b/>
                          <w:bCs/>
                          <w:color w:val="FFFFFF"/>
                          <w:lang w:val="en-GB"/>
                        </w:rPr>
                        <w:t>ZEPETO has an age rating of over 13.</w:t>
                      </w:r>
                      <w:r>
                        <w:rPr>
                          <w:rFonts w:ascii="Calibri" w:hAnsi="Calibri" w:cs="Calibri"/>
                          <w:color w:val="FFFFFF"/>
                          <w:sz w:val="22"/>
                          <w:szCs w:val="22"/>
                          <w:lang w:val="en-GB"/>
                        </w:rPr>
                        <w:t xml:space="preserve"> Users create their own avatars and can design rooms. ZEPETO is a social networking app and therefore users can chat with others. Due to the communication option, there are the usual risks, such as your child seeing inappropriate content or online bullying. In-App purchases are also available on this platform.</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Parental controls are not available, but a user can change some settings within privacy and content settings, for example to change who can direct message you.</w:t>
                      </w:r>
                    </w:p>
                    <w:p>
                      <w:pPr>
                        <w:rPr>
                          <w:rFonts w:ascii="Calibri" w:hAnsi="Calibri" w:cs="Calibri"/>
                          <w:color w:val="FFFFFF"/>
                          <w:sz w:val="22"/>
                          <w:szCs w:val="22"/>
                          <w:lang w:val="en-GB"/>
                        </w:rPr>
                      </w:pPr>
                    </w:p>
                    <w:p>
                      <w:pPr>
                        <w:rPr>
                          <w:rStyle w:val="Hyperlink"/>
                          <w:rFonts w:ascii="Calibri" w:hAnsi="Calibri" w:cs="Calibri"/>
                          <w:color w:val="FFFFFF"/>
                          <w:sz w:val="22"/>
                          <w:szCs w:val="22"/>
                          <w:u w:val="none"/>
                          <w:lang w:val="en-GB"/>
                        </w:rPr>
                      </w:pPr>
                      <w:r>
                        <w:rPr>
                          <w:rFonts w:ascii="Calibri" w:hAnsi="Calibri" w:cs="Calibri"/>
                          <w:color w:val="FFFFFF"/>
                          <w:sz w:val="22"/>
                          <w:szCs w:val="22"/>
                          <w:lang w:val="en-GB"/>
                        </w:rPr>
                        <w:t xml:space="preserve">ZEPETO have published a Guardian’s guide here: </w:t>
                      </w:r>
                      <w:hyperlink r:id="gemHypRid1">
                        <w:r>
                          <w:rPr>
                            <w:rStyle w:val="Hyperlink"/>
                            <w:rFonts w:ascii="Calibri" w:hAnsi="Calibri" w:cs="Calibri"/>
                            <w:color w:val="FFFFFF"/>
                            <w:sz w:val="22"/>
                            <w:szCs w:val="22"/>
                            <w:lang w:val="en-GB"/>
                          </w:rPr>
                          <w:t>https://support.zepeto.me/hc/en-us/articles/900005874946-ZEPETO-Guardian-s-Guide</w:t>
                        </w:r>
                      </w:hyperlink>
                      <w:r>
                        <w:rPr>
                          <w:rFonts w:ascii="Calibri" w:hAnsi="Calibri" w:cs="Calibri"/>
                          <w:color w:val="FFFFFF"/>
                          <w:sz w:val="22"/>
                          <w:szCs w:val="22"/>
                          <w:lang w:val="en-GB"/>
                        </w:rPr>
                        <w:t xml:space="preserve"> </w:t>
                      </w:r>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v:textbox>
                <w10:wrap type="none" side="both"/>
              </v:rect>
            </w:pict>
          </mc:Fallback>
        </mc:AlternateContent>
      </w:r>
    </w:p>
    <w:p w14:paraId="692D3B1E" w14:textId="77777777" w:rsidR="0067371F" w:rsidRDefault="005664B9">
      <w:pPr>
        <w:rPr>
          <w:rFonts w:ascii="Calibri" w:hAnsi="Calibri" w:cs="Calibri"/>
          <w:b/>
          <w:bCs/>
          <w:sz w:val="36"/>
          <w:szCs w:val="36"/>
          <w:lang w:val="en-GB"/>
        </w:rPr>
      </w:pPr>
      <w:r>
        <w:rPr>
          <w:rFonts w:ascii="Calibri" w:hAnsi="Calibri" w:cs="Calibri"/>
          <w:noProof/>
          <w:sz w:val="22"/>
          <w:szCs w:val="22"/>
          <w:lang w:val="en-GB"/>
        </w:rPr>
        <w:drawing>
          <wp:anchor distT="0" distB="0" distL="114300" distR="114300" simplePos="0" relativeHeight="251704832" behindDoc="0" locked="0" layoutInCell="1" allowOverlap="1" wp14:anchorId="306D6B10" wp14:editId="70B109F8">
            <wp:simplePos x="0" y="0"/>
            <wp:positionH relativeFrom="column">
              <wp:posOffset>4531595</wp:posOffset>
            </wp:positionH>
            <wp:positionV relativeFrom="paragraph">
              <wp:posOffset>66041</wp:posOffset>
            </wp:positionV>
            <wp:extent cx="1905399" cy="1524000"/>
            <wp:effectExtent l="0" t="0" r="6985" b="952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399"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 xml:space="preserve">Nintendo Switch 2 </w:t>
      </w:r>
    </w:p>
    <w:p w14:paraId="0741D3A8" w14:textId="77777777" w:rsidR="0067371F" w:rsidRDefault="0067371F">
      <w:pPr>
        <w:rPr>
          <w:rFonts w:ascii="Calibri" w:hAnsi="Calibri" w:cs="Calibri"/>
          <w:sz w:val="22"/>
          <w:szCs w:val="22"/>
          <w:lang w:val="en-GB"/>
        </w:rPr>
      </w:pPr>
    </w:p>
    <w:p w14:paraId="03617AC6" w14:textId="77777777" w:rsidR="0067371F" w:rsidRDefault="005664B9">
      <w:pPr>
        <w:rPr>
          <w:rFonts w:ascii="Calibri" w:hAnsi="Calibri" w:cs="Calibri"/>
          <w:sz w:val="22"/>
          <w:szCs w:val="22"/>
          <w:lang w:val="en-GB"/>
        </w:rPr>
      </w:pPr>
      <w:r>
        <w:rPr>
          <w:rFonts w:ascii="Calibri" w:hAnsi="Calibri" w:cs="Calibri"/>
          <w:sz w:val="22"/>
          <w:szCs w:val="22"/>
          <w:lang w:val="en-GB"/>
        </w:rPr>
        <w:t xml:space="preserve">The Nintendo Switch 2 was released last month and has a new communication feature that you should be aware of. </w:t>
      </w:r>
    </w:p>
    <w:p w14:paraId="4DAFADE2" w14:textId="77777777" w:rsidR="0067371F" w:rsidRDefault="0067371F">
      <w:pPr>
        <w:rPr>
          <w:rFonts w:ascii="Calibri" w:hAnsi="Calibri" w:cs="Calibri"/>
          <w:sz w:val="22"/>
          <w:szCs w:val="22"/>
          <w:lang w:val="en-GB"/>
        </w:rPr>
      </w:pPr>
    </w:p>
    <w:p w14:paraId="67AE9A88" w14:textId="77777777" w:rsidR="0067371F" w:rsidRDefault="005664B9">
      <w:pPr>
        <w:rPr>
          <w:rFonts w:ascii="Calibri" w:hAnsi="Calibri" w:cs="Calibri"/>
          <w:b/>
          <w:bCs/>
          <w:color w:val="FF0066"/>
        </w:rPr>
      </w:pPr>
      <w:proofErr w:type="spellStart"/>
      <w:r>
        <w:rPr>
          <w:rFonts w:ascii="Calibri" w:hAnsi="Calibri" w:cs="Calibri"/>
          <w:b/>
          <w:bCs/>
          <w:color w:val="FF0066"/>
        </w:rPr>
        <w:t>GameChat</w:t>
      </w:r>
      <w:proofErr w:type="spellEnd"/>
      <w:r>
        <w:rPr>
          <w:rFonts w:ascii="Calibri" w:hAnsi="Calibri" w:cs="Calibri"/>
          <w:b/>
          <w:bCs/>
          <w:color w:val="FF0066"/>
        </w:rPr>
        <w:t xml:space="preserve"> – NEW</w:t>
      </w:r>
    </w:p>
    <w:p w14:paraId="306B2EAC" w14:textId="77777777" w:rsidR="0067371F" w:rsidRDefault="005664B9">
      <w:pPr>
        <w:rPr>
          <w:rFonts w:ascii="Calibri" w:hAnsi="Calibri" w:cs="Calibri"/>
          <w:sz w:val="22"/>
          <w:szCs w:val="22"/>
          <w:lang w:val="en-GB"/>
        </w:rPr>
      </w:pPr>
      <w:proofErr w:type="spellStart"/>
      <w:r>
        <w:rPr>
          <w:rFonts w:ascii="Calibri" w:hAnsi="Calibri" w:cs="Calibri"/>
          <w:sz w:val="22"/>
          <w:szCs w:val="22"/>
        </w:rPr>
        <w:t>GameChat</w:t>
      </w:r>
      <w:proofErr w:type="spellEnd"/>
      <w:r>
        <w:rPr>
          <w:rFonts w:ascii="Calibri" w:hAnsi="Calibri" w:cs="Calibri"/>
          <w:sz w:val="22"/>
          <w:szCs w:val="22"/>
        </w:rPr>
        <w:t xml:space="preserve"> is included within a Nintendo Switch Online membership and </w:t>
      </w:r>
      <w:r>
        <w:rPr>
          <w:rFonts w:ascii="Calibri" w:hAnsi="Calibri" w:cs="Calibri"/>
          <w:sz w:val="22"/>
          <w:szCs w:val="22"/>
          <w:lang w:val="en-GB"/>
        </w:rPr>
        <w:t>allows up to 12 people to chat while playing games. Players can share their screen, even if they are playing different games, chat with the</w:t>
      </w:r>
      <w:r>
        <w:rPr>
          <w:rFonts w:ascii="Calibri" w:hAnsi="Calibri" w:cs="Calibri"/>
          <w:sz w:val="22"/>
          <w:szCs w:val="22"/>
        </w:rPr>
        <w:t xml:space="preserve"> built-in microphone and as the Nintendo Switch 2 allows cameras to be connected (sold separately), even video chat. If your child is using this feature, then ensure they know how to report other users.</w:t>
      </w:r>
    </w:p>
    <w:p w14:paraId="1AEA391B" w14:textId="77777777" w:rsidR="0067371F" w:rsidRDefault="0067371F">
      <w:pPr>
        <w:rPr>
          <w:rFonts w:ascii="Calibri" w:hAnsi="Calibri" w:cs="Calibri"/>
          <w:sz w:val="22"/>
          <w:szCs w:val="22"/>
        </w:rPr>
      </w:pPr>
    </w:p>
    <w:p w14:paraId="269D7243" w14:textId="77777777" w:rsidR="0067371F" w:rsidRDefault="005664B9">
      <w:pPr>
        <w:rPr>
          <w:rFonts w:ascii="Calibri" w:hAnsi="Calibri" w:cs="Calibri"/>
          <w:sz w:val="22"/>
          <w:szCs w:val="22"/>
          <w:lang w:val="en-GB"/>
        </w:rPr>
      </w:pPr>
      <w:r>
        <w:rPr>
          <w:rFonts w:ascii="Calibri" w:hAnsi="Calibri" w:cs="Calibri"/>
          <w:sz w:val="22"/>
          <w:szCs w:val="22"/>
        </w:rPr>
        <w:t xml:space="preserve">You can find out more here: </w:t>
      </w:r>
      <w:hyperlink r:id="rId12">
        <w:r>
          <w:rPr>
            <w:rStyle w:val="Hyperlink"/>
            <w:rFonts w:ascii="Calibri" w:hAnsi="Calibri" w:cs="Calibri"/>
            <w:sz w:val="22"/>
            <w:szCs w:val="22"/>
            <w:lang w:val="en-GB"/>
          </w:rPr>
          <w:t>https://www.nintendo.com/en-gb/Hardware/Nintendo-Switch-2/GameChat/Nintendo-Switch-2-GameChat-2785625.html</w:t>
        </w:r>
      </w:hyperlink>
    </w:p>
    <w:p w14:paraId="013549B0" w14:textId="77777777" w:rsidR="0067371F" w:rsidRDefault="0067371F">
      <w:pPr>
        <w:rPr>
          <w:rFonts w:ascii="Calibri" w:hAnsi="Calibri" w:cs="Calibri"/>
          <w:sz w:val="22"/>
          <w:szCs w:val="22"/>
          <w:lang w:val="en-GB"/>
        </w:rPr>
      </w:pPr>
    </w:p>
    <w:p w14:paraId="74589424" w14:textId="77777777" w:rsidR="0067371F" w:rsidRDefault="005664B9">
      <w:pPr>
        <w:rPr>
          <w:rFonts w:ascii="Calibri" w:hAnsi="Calibri" w:cs="Calibri"/>
          <w:b/>
          <w:bCs/>
          <w:color w:val="FF0066"/>
        </w:rPr>
      </w:pPr>
      <w:r>
        <w:rPr>
          <w:rFonts w:ascii="Calibri" w:hAnsi="Calibri" w:cs="Calibri"/>
          <w:b/>
          <w:bCs/>
          <w:color w:val="FF0066"/>
        </w:rPr>
        <w:t>Parental Controls</w:t>
      </w:r>
    </w:p>
    <w:p w14:paraId="0538138E" w14:textId="77777777" w:rsidR="0067371F" w:rsidRDefault="005664B9">
      <w:pPr>
        <w:rPr>
          <w:rFonts w:ascii="Calibri" w:hAnsi="Calibri" w:cs="Calibri"/>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700736" behindDoc="0" locked="0" layoutInCell="1" allowOverlap="1" wp14:anchorId="52D86D89" wp14:editId="53EEFB5B">
                <wp:simplePos x="0" y="0"/>
                <wp:positionH relativeFrom="column">
                  <wp:posOffset>-571500</wp:posOffset>
                </wp:positionH>
                <wp:positionV relativeFrom="page">
                  <wp:posOffset>6343650</wp:posOffset>
                </wp:positionV>
                <wp:extent cx="2190750" cy="3276600"/>
                <wp:effectExtent l="0" t="0" r="0" b="0"/>
                <wp:wrapNone/>
                <wp:docPr id="7" name="Text Box 791051317"/>
                <wp:cNvGraphicFramePr/>
                <a:graphic xmlns:a="http://schemas.openxmlformats.org/drawingml/2006/main">
                  <a:graphicData uri="http://schemas.microsoft.com/office/word/2010/wordprocessingShape">
                    <wps:wsp>
                      <wps:cNvSpPr txBox="1"/>
                      <wps:spPr>
                        <a:xfrm>
                          <a:off x="0" y="0"/>
                          <a:ext cx="2190750" cy="32766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BB5AFC0" w14:textId="77777777" w:rsidR="0067371F" w:rsidRDefault="005664B9">
                            <w:pPr>
                              <w:rPr>
                                <w:rFonts w:ascii="Calibri" w:hAnsi="Calibri" w:cs="Calibri"/>
                                <w:b/>
                                <w:bCs/>
                                <w:sz w:val="40"/>
                                <w:szCs w:val="40"/>
                                <w:lang w:val="en-GB"/>
                              </w:rPr>
                            </w:pPr>
                            <w:proofErr w:type="spellStart"/>
                            <w:r>
                              <w:rPr>
                                <w:rFonts w:ascii="Calibri" w:hAnsi="Calibri" w:cs="Calibri"/>
                                <w:b/>
                                <w:bCs/>
                                <w:sz w:val="40"/>
                                <w:szCs w:val="40"/>
                                <w:lang w:val="en-GB"/>
                              </w:rPr>
                              <w:t>Sprunki</w:t>
                            </w:r>
                            <w:proofErr w:type="spellEnd"/>
                          </w:p>
                          <w:p w14:paraId="14242AE0" w14:textId="77777777" w:rsidR="0067371F" w:rsidRDefault="0067371F">
                            <w:pPr>
                              <w:rPr>
                                <w:rFonts w:ascii="Calibri" w:hAnsi="Calibri" w:cs="Calibri"/>
                                <w:sz w:val="22"/>
                                <w:szCs w:val="22"/>
                                <w:lang w:val="en-GB"/>
                              </w:rPr>
                            </w:pPr>
                          </w:p>
                          <w:p w14:paraId="4A8D89D9" w14:textId="77777777" w:rsidR="0067371F" w:rsidRDefault="005664B9">
                            <w:pPr>
                              <w:rPr>
                                <w:rFonts w:ascii="Calibri" w:hAnsi="Calibri" w:cs="Calibri"/>
                                <w:sz w:val="22"/>
                                <w:szCs w:val="22"/>
                                <w:lang w:val="en-GB"/>
                              </w:rPr>
                            </w:pPr>
                            <w:r>
                              <w:rPr>
                                <w:rFonts w:ascii="Calibri" w:hAnsi="Calibri" w:cs="Calibri"/>
                                <w:sz w:val="22"/>
                                <w:szCs w:val="22"/>
                                <w:lang w:val="en-GB"/>
                              </w:rPr>
                              <w:t xml:space="preserve">Is your child playing </w:t>
                            </w:r>
                            <w:proofErr w:type="spellStart"/>
                            <w:r>
                              <w:rPr>
                                <w:rFonts w:ascii="Calibri" w:hAnsi="Calibri" w:cs="Calibri"/>
                                <w:sz w:val="22"/>
                                <w:szCs w:val="22"/>
                                <w:lang w:val="en-GB"/>
                              </w:rPr>
                              <w:t>Sprunki</w:t>
                            </w:r>
                            <w:proofErr w:type="spellEnd"/>
                            <w:r>
                              <w:rPr>
                                <w:rFonts w:ascii="Calibri" w:hAnsi="Calibri" w:cs="Calibri"/>
                                <w:sz w:val="22"/>
                                <w:szCs w:val="22"/>
                                <w:lang w:val="en-GB"/>
                              </w:rPr>
                              <w:t xml:space="preserve">? If they are, there are several versions of this game, so it is important to check which version they are </w:t>
                            </w:r>
                            <w:r>
                              <w:rPr>
                                <w:rFonts w:ascii="Calibri" w:hAnsi="Calibri" w:cs="Calibri"/>
                                <w:sz w:val="22"/>
                                <w:szCs w:val="22"/>
                                <w:lang w:val="en-GB"/>
                              </w:rPr>
                              <w:t>playing and to then check its suitability for your child. For example, one version states:</w:t>
                            </w:r>
                          </w:p>
                          <w:p w14:paraId="32EE25B2" w14:textId="77777777" w:rsidR="0067371F" w:rsidRDefault="0067371F">
                            <w:pPr>
                              <w:rPr>
                                <w:rFonts w:ascii="Calibri" w:hAnsi="Calibri" w:cs="Calibri"/>
                                <w:sz w:val="22"/>
                                <w:szCs w:val="22"/>
                                <w:lang w:val="en-GB"/>
                              </w:rPr>
                            </w:pPr>
                          </w:p>
                          <w:p w14:paraId="7528EBA9" w14:textId="77777777" w:rsidR="0067371F" w:rsidRDefault="005664B9">
                            <w:pPr>
                              <w:rPr>
                                <w:rFonts w:ascii="Calibri" w:hAnsi="Calibri" w:cs="Calibri"/>
                                <w:sz w:val="22"/>
                                <w:szCs w:val="22"/>
                                <w:lang w:val="en-GB"/>
                              </w:rPr>
                            </w:pPr>
                            <w:r>
                              <w:rPr>
                                <w:rFonts w:ascii="Calibri" w:hAnsi="Calibri" w:cs="Calibri"/>
                                <w:sz w:val="22"/>
                                <w:szCs w:val="22"/>
                                <w:lang w:val="en-GB"/>
                              </w:rPr>
                              <w:t>“</w:t>
                            </w:r>
                            <w:r>
                              <w:rPr>
                                <w:rFonts w:ascii="Calibri" w:hAnsi="Calibri" w:cs="Calibri"/>
                                <w:b/>
                                <w:bCs/>
                                <w:sz w:val="22"/>
                                <w:szCs w:val="22"/>
                              </w:rPr>
                              <w:t>WARNING: This game contains disturbing images and scenes of explicit violence and gore”.</w:t>
                            </w:r>
                          </w:p>
                          <w:p w14:paraId="3DE5B5F8" w14:textId="77777777" w:rsidR="0067371F" w:rsidRDefault="0067371F">
                            <w:pPr>
                              <w:rPr>
                                <w:rFonts w:ascii="Calibri" w:hAnsi="Calibri" w:cs="Calibri"/>
                                <w:sz w:val="22"/>
                                <w:szCs w:val="22"/>
                                <w:lang w:val="en-GB"/>
                              </w:rPr>
                            </w:pPr>
                          </w:p>
                          <w:p w14:paraId="3082C36F" w14:textId="77777777" w:rsidR="0067371F" w:rsidRDefault="005664B9">
                            <w:pPr>
                              <w:rPr>
                                <w:rFonts w:ascii="Calibri" w:hAnsi="Calibri" w:cs="Calibri"/>
                                <w:sz w:val="22"/>
                                <w:szCs w:val="22"/>
                                <w:lang w:val="en-GB"/>
                              </w:rPr>
                            </w:pPr>
                            <w:r>
                              <w:rPr>
                                <w:rFonts w:ascii="Calibri" w:hAnsi="Calibri" w:cs="Calibri"/>
                                <w:sz w:val="22"/>
                                <w:szCs w:val="22"/>
                                <w:lang w:val="en-GB"/>
                              </w:rPr>
                              <w:t xml:space="preserve">Find out more here: </w:t>
                            </w:r>
                            <w:hyperlink r:id="rId13">
                              <w:r>
                                <w:rPr>
                                  <w:rStyle w:val="Hyperlink"/>
                                  <w:rFonts w:ascii="Calibri" w:hAnsi="Calibri" w:cs="Calibri"/>
                                  <w:sz w:val="22"/>
                                  <w:szCs w:val="22"/>
                                  <w:lang w:val="en-GB"/>
                                </w:rPr>
                                <w:t>https://www.esafety.gov.au/key-topics/esafety-guide/sprunki</w:t>
                              </w:r>
                            </w:hyperlink>
                            <w:r>
                              <w:rPr>
                                <w:rFonts w:ascii="Calibri" w:hAnsi="Calibri" w:cs="Calibri"/>
                                <w:sz w:val="22"/>
                                <w:szCs w:val="22"/>
                                <w:lang w:val="en-GB"/>
                              </w:rPr>
                              <w:t xml:space="preserve"> </w:t>
                            </w:r>
                          </w:p>
                          <w:p w14:paraId="23905916" w14:textId="77777777" w:rsidR="0067371F" w:rsidRDefault="0067371F">
                            <w:pPr>
                              <w:rPr>
                                <w:rStyle w:val="Hyperlink"/>
                                <w:rFonts w:ascii="Calibri" w:hAnsi="Calibri" w:cs="Calibri"/>
                                <w:color w:val="FFFFFF"/>
                                <w:u w:val="none"/>
                                <w:lang w:eastAsia="en-GB"/>
                              </w:rPr>
                            </w:pPr>
                          </w:p>
                          <w:p w14:paraId="73B659B6" w14:textId="77777777" w:rsidR="0067371F" w:rsidRDefault="0067371F">
                            <w:pPr>
                              <w:pStyle w:val="ListParagraph"/>
                              <w:spacing w:after="0" w:line="240" w:lineRule="auto"/>
                              <w:ind w:left="426"/>
                              <w:rPr>
                                <w:rFonts w:ascii="Calibri" w:hAnsi="Calibri" w:cs="Calibri"/>
                                <w:color w:val="FFFFFF"/>
                                <w:lang w:eastAsia="en-GB"/>
                              </w:rPr>
                            </w:pPr>
                          </w:p>
                          <w:p w14:paraId="359C8837" w14:textId="77777777" w:rsidR="0067371F" w:rsidRDefault="0067371F">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258pt;position:absolute;mso-position-horizontal-relative:text;margin-left:-45pt;mso-position-vertical-relative:page;margin-top:499.5pt;mso-wrap-style:square;mso-wrap-distance-left:9pt;mso-wrap-distance-top:0pt;mso-wrap-distance-right:9pt;mso-wrap-distance-bottom:0pt;z-index:251700736;mso-wrap-style:square;v-text-anchor:top;visibility:visible" filled="false" stroked="false" strokeweight="0.5pt">
                <v:textbox inset="0pt,0pt,0pt,0pt">
                  <w:txbxContent>
                    <w:p>
                      <w:pPr>
                        <w:rPr>
                          <w:rFonts w:ascii="Calibri" w:hAnsi="Calibri" w:cs="Calibri"/>
                          <w:b/>
                          <w:bCs/>
                          <w:sz w:val="40"/>
                          <w:szCs w:val="40"/>
                          <w:lang w:val="en-GB"/>
                        </w:rPr>
                      </w:pPr>
                      <w:r>
                        <w:rPr>
                          <w:rFonts w:ascii="Calibri" w:hAnsi="Calibri" w:cs="Calibri"/>
                          <w:b/>
                          <w:bCs/>
                          <w:sz w:val="40"/>
                          <w:szCs w:val="40"/>
                          <w:lang w:val="en-GB"/>
                        </w:rPr>
                        <w:t>Sprunki</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Is your child playing Sprunki? If they are, there are several versions of this game, so it is important to check which version they are playing and to then check its suitability for your child. For example, one version states:</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w:t>
                      </w:r>
                      <w:r>
                        <w:rPr>
                          <w:rFonts w:ascii="Calibri" w:hAnsi="Calibri" w:cs="Calibri"/>
                          <w:b/>
                          <w:bCs/>
                          <w:sz w:val="22"/>
                          <w:szCs w:val="22"/>
                        </w:rPr>
                        <w:t>WARNING: This game contains disturbing images and scenes of explicit violence and gore”.</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Find out more here: </w:t>
                      </w:r>
                      <w:hyperlink r:id="gemHypRid4">
                        <w:r>
                          <w:rPr>
                            <w:rStyle w:val="Hyperlink"/>
                            <w:rFonts w:ascii="Calibri" w:hAnsi="Calibri" w:cs="Calibri"/>
                            <w:sz w:val="22"/>
                            <w:szCs w:val="22"/>
                            <w:lang w:val="en-GB"/>
                          </w:rPr>
                          <w:t>https://www.esafety.gov.au/key-topics/esafety-guide/sprunki</w:t>
                        </w:r>
                      </w:hyperlink>
                      <w:r>
                        <w:rPr>
                          <w:rFonts w:ascii="Calibri" w:hAnsi="Calibri" w:cs="Calibri"/>
                          <w:sz w:val="22"/>
                          <w:szCs w:val="22"/>
                          <w:lang w:val="en-GB"/>
                        </w:rPr>
                        <w:t xml:space="preserve"> </w:t>
                      </w:r>
                    </w:p>
                    <w:p>
                      <w:pPr>
                        <w:rPr>
                          <w:rStyle w:val="Hyperlink"/>
                          <w:rFonts w:ascii="Calibri" w:hAnsi="Calibri" w:cs="Calibri"/>
                          <w:color w:val="FFFFFF"/>
                          <w:u w:val="none"/>
                          <w:lang w:eastAsia="en-GB"/>
                        </w:rPr>
                      </w:pPr>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cs="Calibri"/>
          <w:sz w:val="22"/>
          <w:szCs w:val="22"/>
        </w:rPr>
        <w:t xml:space="preserve">There is a free Nintendo Switch Parental Controls app that can be linked with </w:t>
      </w:r>
      <w:r>
        <w:rPr>
          <w:rFonts w:ascii="Calibri" w:hAnsi="Calibri" w:cs="Calibri"/>
          <w:sz w:val="22"/>
          <w:szCs w:val="22"/>
        </w:rPr>
        <w:t xml:space="preserve">your Nintendo Switch to monitor what your child is playing. The app creates a report so you can see which video games your child is playing and for how long.  It also allows you to set which games your child can play, based on the PEGI age rating and restricts your child from sending or receiving messages from other users. </w:t>
      </w:r>
      <w:proofErr w:type="spellStart"/>
      <w:r>
        <w:rPr>
          <w:rFonts w:ascii="Calibri" w:hAnsi="Calibri" w:cs="Calibri"/>
          <w:sz w:val="22"/>
          <w:szCs w:val="22"/>
        </w:rPr>
        <w:t>GameChat</w:t>
      </w:r>
      <w:proofErr w:type="spellEnd"/>
      <w:r>
        <w:rPr>
          <w:rFonts w:ascii="Calibri" w:hAnsi="Calibri" w:cs="Calibri"/>
          <w:sz w:val="22"/>
          <w:szCs w:val="22"/>
        </w:rPr>
        <w:t xml:space="preserve"> settings can also be adjusted.</w:t>
      </w:r>
      <w:r>
        <w:rPr>
          <w:rFonts w:ascii="Open Sans" w:hAnsi="Open Sans" w:cs="Open Sans"/>
          <w:color w:val="000000"/>
          <w:sz w:val="21"/>
          <w:szCs w:val="21"/>
          <w:shd w:val="clear" w:color="auto" w:fill="FFFFFF"/>
        </w:rPr>
        <w:t xml:space="preserve"> </w:t>
      </w:r>
      <w:r>
        <w:rPr>
          <w:rFonts w:ascii="Calibri" w:hAnsi="Calibri" w:cs="Calibri"/>
          <w:sz w:val="22"/>
          <w:szCs w:val="22"/>
        </w:rPr>
        <w:t xml:space="preserve">Children under the age of 15 can only use </w:t>
      </w:r>
      <w:proofErr w:type="spellStart"/>
      <w:r>
        <w:rPr>
          <w:rFonts w:ascii="Calibri" w:hAnsi="Calibri" w:cs="Calibri"/>
          <w:sz w:val="22"/>
          <w:szCs w:val="22"/>
        </w:rPr>
        <w:t>GameChat</w:t>
      </w:r>
      <w:proofErr w:type="spellEnd"/>
      <w:r>
        <w:rPr>
          <w:rFonts w:ascii="Calibri" w:hAnsi="Calibri" w:cs="Calibri"/>
          <w:sz w:val="22"/>
          <w:szCs w:val="22"/>
        </w:rPr>
        <w:t xml:space="preserve"> if allowed by you through the app. They can then only use </w:t>
      </w:r>
      <w:proofErr w:type="spellStart"/>
      <w:r>
        <w:rPr>
          <w:rFonts w:ascii="Calibri" w:hAnsi="Calibri" w:cs="Calibri"/>
          <w:sz w:val="22"/>
          <w:szCs w:val="22"/>
        </w:rPr>
        <w:t>GameChat</w:t>
      </w:r>
      <w:proofErr w:type="spellEnd"/>
      <w:r>
        <w:rPr>
          <w:rFonts w:ascii="Calibri" w:hAnsi="Calibri" w:cs="Calibri"/>
          <w:sz w:val="22"/>
          <w:szCs w:val="22"/>
        </w:rPr>
        <w:t xml:space="preserve"> with people that you approve.</w:t>
      </w:r>
      <w:r>
        <w:rPr>
          <w:rFonts w:ascii="Calibri" w:hAnsi="Calibri" w:cs="Calibri"/>
          <w:sz w:val="22"/>
          <w:szCs w:val="22"/>
        </w:rPr>
        <w:t xml:space="preserve"> Find out more here: </w:t>
      </w:r>
      <w:hyperlink r:id="rId14">
        <w:r>
          <w:rPr>
            <w:rStyle w:val="Hyperlink"/>
            <w:rFonts w:ascii="Calibri" w:hAnsi="Calibri" w:cs="Calibri"/>
            <w:sz w:val="22"/>
            <w:szCs w:val="22"/>
            <w:lang w:val="en-GB"/>
          </w:rPr>
          <w:t>https://www.nintendo.com/en-gb/Support/Nintendo-Switch-2/How-to-Set-Up-Adjust-or-Remove-Parental-Controls-on-Nintendo-Switch-2-2843839.html</w:t>
        </w:r>
      </w:hyperlink>
    </w:p>
    <w:p w14:paraId="5352F1F2" w14:textId="77777777" w:rsidR="0067371F" w:rsidRDefault="005664B9">
      <w:pPr>
        <w:rPr>
          <w:rFonts w:ascii="Calibri" w:hAnsi="Calibri" w:cs="Calibri"/>
          <w:sz w:val="22"/>
          <w:szCs w:val="22"/>
          <w:lang w:val="en-GB"/>
        </w:rPr>
      </w:pPr>
      <w:r>
        <w:rPr>
          <w:rFonts w:ascii="Calibri" w:hAnsi="Calibri" w:cs="Calibri"/>
          <w:sz w:val="22"/>
          <w:szCs w:val="22"/>
          <w:lang w:val="en-GB"/>
        </w:rPr>
        <w:t xml:space="preserve"> </w:t>
      </w:r>
    </w:p>
    <w:p w14:paraId="3018B612" w14:textId="77777777" w:rsidR="0067371F" w:rsidRDefault="005664B9">
      <w:pPr>
        <w:rPr>
          <w:rFonts w:ascii="Calibri" w:hAnsi="Calibri" w:cs="Calibri"/>
          <w:b/>
          <w:bCs/>
          <w:color w:val="FF0066"/>
        </w:rPr>
      </w:pPr>
      <w:r>
        <w:rPr>
          <w:rFonts w:ascii="Arial" w:eastAsia="Times New Roman" w:hAnsi="Arial" w:cs="Arial"/>
          <w:noProof/>
          <w:color w:val="222222"/>
          <w:lang w:val="en-GB" w:eastAsia="en-GB"/>
        </w:rPr>
        <mc:AlternateContent>
          <mc:Choice Requires="wps">
            <w:drawing>
              <wp:anchor distT="0" distB="0" distL="114300" distR="114300" simplePos="0" relativeHeight="251701760" behindDoc="0" locked="0" layoutInCell="1" allowOverlap="1" wp14:anchorId="122DC30E" wp14:editId="00A0A045">
                <wp:simplePos x="0" y="0"/>
                <wp:positionH relativeFrom="column">
                  <wp:posOffset>4533900</wp:posOffset>
                </wp:positionH>
                <wp:positionV relativeFrom="paragraph">
                  <wp:posOffset>88265</wp:posOffset>
                </wp:positionV>
                <wp:extent cx="2004695" cy="1947545"/>
                <wp:effectExtent l="0" t="0" r="14605" b="14605"/>
                <wp:wrapSquare wrapText="bothSides"/>
                <wp:docPr id="8" name="Oval 1"/>
                <wp:cNvGraphicFramePr/>
                <a:graphic xmlns:a="http://schemas.openxmlformats.org/drawingml/2006/main">
                  <a:graphicData uri="http://schemas.microsoft.com/office/word/2010/wordprocessingShape">
                    <wps:wsp>
                      <wps:cNvSpPr txBox="1"/>
                      <wps:spPr>
                        <a:xfrm>
                          <a:off x="0" y="0"/>
                          <a:ext cx="2004695" cy="1947545"/>
                        </a:xfrm>
                        <a:prstGeom prst="ellipse">
                          <a:avLst/>
                        </a:prstGeom>
                        <a:solidFill>
                          <a:srgbClr val="FAC090"/>
                        </a:solidFill>
                        <a:ln w="25400" cap="flat">
                          <a:solidFill>
                            <a:srgbClr val="4F81BD"/>
                          </a:solidFill>
                          <a:prstDash val="solid"/>
                          <a:round/>
                        </a:ln>
                        <a:effectLst/>
                        <a:sp3d/>
                      </wps:spPr>
                      <wps:style>
                        <a:lnRef idx="0">
                          <a:scrgbClr r="0" g="0" b="0"/>
                        </a:lnRef>
                        <a:fillRef idx="0">
                          <a:scrgbClr r="0" g="0" b="0"/>
                        </a:fillRef>
                        <a:effectRef idx="0">
                          <a:scrgbClr r="0" g="0" b="0"/>
                        </a:effectRef>
                        <a:fontRef idx="none"/>
                      </wps:style>
                      <wps:txbx>
                        <w:txbxContent>
                          <w:p w14:paraId="30809024" w14:textId="77777777" w:rsidR="0067371F" w:rsidRDefault="005664B9">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14:paraId="4F26707F" w14:textId="77777777" w:rsidR="0067371F" w:rsidRDefault="005664B9">
                            <w:pPr>
                              <w:jc w:val="center"/>
                              <w:rPr>
                                <w:rFonts w:ascii="Calibri" w:hAnsi="Calibri" w:cs="Calibri"/>
                                <w:sz w:val="22"/>
                                <w:szCs w:val="22"/>
                                <w:lang w:val="en-GB"/>
                              </w:rPr>
                            </w:pPr>
                            <w:hyperlink r:id="rId15" w:tgtFrame="_blank">
                              <w:r>
                                <w:rPr>
                                  <w:rStyle w:val="Hyperlink"/>
                                  <w:rFonts w:ascii="Calibri" w:hAnsi="Calibri" w:cs="Calibri"/>
                                  <w:sz w:val="22"/>
                                  <w:szCs w:val="22"/>
                                  <w:lang w:val="en-GB"/>
                                </w:rPr>
                                <w:t>https://www.knowsleyclcs.org.uk/primary-july-2025/</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style="width:157.85pt;height:153.35pt;position:absolute;mso-position-horizontal-relative:text;margin-left:357pt;mso-position-vertical-relative:text;margin-top:6.95pt;mso-wrap-style:square;mso-wrap-distance-left:9pt;mso-wrap-distance-top:0pt;mso-wrap-distance-right:9pt;mso-wrap-distance-bottom:0pt;z-index:251701760;mso-wrap-style:square;v-text-anchor:top;visibility:visible" fillcolor="#FAC090" strokeweight="2pt" strokecolor="#4F81BD">
                <v:textbox inset="0pt,0pt,0pt,0pt">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6" w:tgtFrame="_blank">
                        <w:r>
                          <w:rPr>
                            <w:rStyle w:val="Hyperlink"/>
                            <w:rFonts w:ascii="Calibri" w:hAnsi="Calibri" w:cs="Calibri"/>
                            <w:sz w:val="22"/>
                            <w:szCs w:val="22"/>
                            <w:lang w:val="en-GB"/>
                          </w:rPr>
                          <w:t>https://www.knowsleyclcs.org.uk/primary-july-2025/</w:t>
                        </w:r>
                      </w:hyperlink>
                    </w:p>
                  </w:txbxContent>
                </v:textbox>
                <w10:wrap type="square" side="both"/>
              </v:oval>
            </w:pict>
          </mc:Fallback>
        </mc:AlternateContent>
      </w:r>
      <w:r>
        <w:rPr>
          <w:rFonts w:ascii="Calibri" w:hAnsi="Calibri" w:cs="Calibri"/>
          <w:b/>
          <w:bCs/>
          <w:color w:val="FF0066"/>
        </w:rPr>
        <w:t>Check age ratings</w:t>
      </w:r>
    </w:p>
    <w:p w14:paraId="3F0D8C42" w14:textId="77777777" w:rsidR="0067371F" w:rsidRDefault="005664B9">
      <w:pPr>
        <w:rPr>
          <w:rFonts w:ascii="Calibri" w:hAnsi="Calibri" w:cs="Calibri"/>
          <w:sz w:val="22"/>
          <w:szCs w:val="22"/>
        </w:rPr>
      </w:pPr>
      <w:r>
        <w:rPr>
          <w:rFonts w:ascii="Calibri" w:hAnsi="Calibri" w:cs="Calibri"/>
          <w:sz w:val="22"/>
          <w:szCs w:val="22"/>
        </w:rPr>
        <w:t>PEGI provides age classifications for video games. PEGI considers the age suitability of a game, not the level of difficulty.</w:t>
      </w:r>
      <w:r>
        <w:rPr>
          <w:rFonts w:ascii="Calibri" w:hAnsi="Calibri" w:cs="Calibri"/>
          <w:b/>
          <w:bCs/>
          <w:sz w:val="22"/>
          <w:szCs w:val="22"/>
        </w:rPr>
        <w:t xml:space="preserve"> </w:t>
      </w:r>
      <w:r>
        <w:rPr>
          <w:rFonts w:ascii="Calibri" w:hAnsi="Calibri" w:cs="Calibri"/>
          <w:sz w:val="22"/>
          <w:szCs w:val="22"/>
        </w:rPr>
        <w:t xml:space="preserve">It is important to note that PEGI do not take into consideration user generated content within games (such as on Roblox) and chat facilities within games. </w:t>
      </w:r>
      <w:hyperlink r:id="rId16">
        <w:r>
          <w:rPr>
            <w:rStyle w:val="Hyperlink"/>
            <w:rFonts w:ascii="Calibri" w:hAnsi="Calibri" w:cs="Calibri"/>
            <w:sz w:val="22"/>
            <w:szCs w:val="22"/>
          </w:rPr>
          <w:t>https://pegi.info/</w:t>
        </w:r>
      </w:hyperlink>
      <w:r>
        <w:rPr>
          <w:rFonts w:ascii="Calibri" w:hAnsi="Calibri" w:cs="Calibri"/>
          <w:sz w:val="22"/>
          <w:szCs w:val="22"/>
        </w:rPr>
        <w:t xml:space="preserve"> </w:t>
      </w:r>
    </w:p>
    <w:p w14:paraId="05CA90E7" w14:textId="77777777" w:rsidR="0067371F" w:rsidRDefault="0067371F">
      <w:pPr>
        <w:rPr>
          <w:rFonts w:ascii="Calibri" w:hAnsi="Calibri" w:cs="Calibri"/>
          <w:b/>
          <w:bCs/>
          <w:color w:val="FF0066"/>
        </w:rPr>
      </w:pPr>
    </w:p>
    <w:p w14:paraId="4725A7FD" w14:textId="77777777" w:rsidR="0067371F" w:rsidRDefault="005664B9">
      <w:pPr>
        <w:rPr>
          <w:rFonts w:ascii="Calibri" w:hAnsi="Calibri" w:cs="Calibri"/>
          <w:b/>
          <w:bCs/>
          <w:color w:val="FF0066"/>
        </w:rPr>
      </w:pPr>
      <w:r>
        <w:rPr>
          <w:rFonts w:ascii="Calibri" w:hAnsi="Calibri" w:cs="Calibri"/>
          <w:b/>
          <w:bCs/>
          <w:color w:val="FF0066"/>
        </w:rPr>
        <w:t xml:space="preserve">Further information </w:t>
      </w:r>
    </w:p>
    <w:p w14:paraId="0AAA65FC" w14:textId="77777777" w:rsidR="0067371F" w:rsidRDefault="005664B9">
      <w:pPr>
        <w:rPr>
          <w:rFonts w:ascii="Arial" w:eastAsia="Times New Roman" w:hAnsi="Arial" w:cs="Arial"/>
          <w:color w:val="222222"/>
          <w:lang w:val="en-GB" w:eastAsia="en-GB"/>
        </w:rPr>
      </w:pPr>
      <w:hyperlink r:id="rId17">
        <w:r>
          <w:rPr>
            <w:rStyle w:val="Hyperlink"/>
            <w:rFonts w:ascii="Calibri" w:hAnsi="Calibri" w:cs="Calibri"/>
            <w:sz w:val="22"/>
            <w:szCs w:val="22"/>
          </w:rPr>
          <w:t>https://www.ceopeducation.co.uk/</w:t>
        </w:r>
        <w:r>
          <w:rPr>
            <w:rStyle w:val="Hyperlink"/>
            <w:rFonts w:ascii="Calibri" w:hAnsi="Calibri" w:cs="Calibri"/>
            <w:sz w:val="22"/>
            <w:szCs w:val="22"/>
          </w:rPr>
          <w:br/>
          <w:t>parents/articles/gaming/</w:t>
        </w:r>
      </w:hyperlink>
      <w:r>
        <w:rPr>
          <w:rFonts w:ascii="Calibri" w:hAnsi="Calibri" w:cs="Calibri"/>
          <w:color w:val="FF0066"/>
          <w:sz w:val="22"/>
          <w:szCs w:val="22"/>
        </w:rPr>
        <w:t xml:space="preserve"> </w:t>
      </w:r>
      <w:r>
        <w:rPr>
          <w:noProof/>
        </w:rPr>
        <mc:AlternateContent>
          <mc:Choice Requires="wps">
            <w:drawing>
              <wp:anchor distT="0" distB="0" distL="114300" distR="114300" simplePos="0" relativeHeight="251635197" behindDoc="1" locked="0" layoutInCell="1" allowOverlap="1" wp14:anchorId="2D3122AD" wp14:editId="510C15BF">
                <wp:simplePos x="0" y="0"/>
                <wp:positionH relativeFrom="page">
                  <wp:posOffset>9525</wp:posOffset>
                </wp:positionH>
                <wp:positionV relativeFrom="margin">
                  <wp:posOffset>5014595</wp:posOffset>
                </wp:positionV>
                <wp:extent cx="2429510" cy="4762500"/>
                <wp:effectExtent l="0" t="0" r="8890" b="0"/>
                <wp:wrapSquare wrapText="bothSides"/>
                <wp:docPr id="9" name="Text Box 1890496272"/>
                <wp:cNvGraphicFramePr/>
                <a:graphic xmlns:a="http://schemas.openxmlformats.org/drawingml/2006/main">
                  <a:graphicData uri="http://schemas.microsoft.com/office/word/2010/wordprocessingShape">
                    <wps:wsp>
                      <wps:cNvSpPr txBox="1"/>
                      <wps:spPr>
                        <a:xfrm>
                          <a:off x="0" y="0"/>
                          <a:ext cx="2429510" cy="47625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74752C7" w14:textId="77777777" w:rsidR="0067371F" w:rsidRDefault="0067371F">
                            <w:pPr>
                              <w:jc w:val="center"/>
                            </w:pPr>
                          </w:p>
                          <w:p w14:paraId="163F6BDF" w14:textId="77777777" w:rsidR="0067371F" w:rsidRDefault="0067371F">
                            <w:pPr>
                              <w:jc w:val="center"/>
                            </w:pPr>
                          </w:p>
                          <w:p w14:paraId="1A19F9BE" w14:textId="77777777" w:rsidR="0067371F" w:rsidRDefault="0067371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3pt;height:375pt;position:absolute;mso-position-horizontal-relative:page;margin-left:0.75pt;mso-position-vertical-relative:margin;margin-top:394.8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14:paraId="46173C8E" w14:textId="77777777" w:rsidR="0067371F" w:rsidRDefault="005664B9">
      <w:pPr>
        <w:rPr>
          <w:rFonts w:ascii="Calibri" w:hAnsi="Calibri" w:cs="Calibri"/>
          <w:sz w:val="22"/>
          <w:szCs w:val="22"/>
        </w:rPr>
      </w:pPr>
      <w:r>
        <w:rPr>
          <w:noProof/>
        </w:rPr>
        <mc:AlternateContent>
          <mc:Choice Requires="wps">
            <w:drawing>
              <wp:anchor distT="0" distB="0" distL="114300" distR="114300" simplePos="0" relativeHeight="251651584" behindDoc="0" locked="0" layoutInCell="1" allowOverlap="1" wp14:anchorId="57AB2FFE" wp14:editId="5D5CFF22">
                <wp:simplePos x="0" y="0"/>
                <wp:positionH relativeFrom="column">
                  <wp:posOffset>2091055</wp:posOffset>
                </wp:positionH>
                <wp:positionV relativeFrom="paragraph">
                  <wp:posOffset>301625</wp:posOffset>
                </wp:positionV>
                <wp:extent cx="3905250" cy="342900"/>
                <wp:effectExtent l="0" t="0" r="0" b="3810"/>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BE42E7D" w14:textId="77777777" w:rsidR="0067371F" w:rsidRDefault="005664B9">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w:t>
                            </w:r>
                            <w:r>
                              <w:rPr>
                                <w:rFonts w:ascii="Calibri" w:eastAsia="Roboto" w:hAnsi="Calibri" w:cs="AvenirNext-Italic"/>
                                <w:i/>
                                <w:color w:val="666666"/>
                                <w:sz w:val="16"/>
                                <w:szCs w:val="16"/>
                                <w:u w:color="666666"/>
                                <w:lang w:val="en-GB" w:eastAsia="en-GB"/>
                              </w:rPr>
                              <w:t xml:space="preserve">this guide do so at their own discretion. No liability is </w:t>
                            </w:r>
                            <w:proofErr w:type="gramStart"/>
                            <w:r>
                              <w:rPr>
                                <w:rFonts w:ascii="Calibri" w:eastAsia="Roboto" w:hAnsi="Calibri" w:cs="AvenirNext-Italic"/>
                                <w:i/>
                                <w:color w:val="666666"/>
                                <w:sz w:val="16"/>
                                <w:szCs w:val="16"/>
                                <w:u w:color="666666"/>
                                <w:lang w:val="en-GB" w:eastAsia="en-GB"/>
                              </w:rPr>
                              <w:t>entered into</w:t>
                            </w:r>
                            <w:proofErr w:type="gramEnd"/>
                            <w:r>
                              <w:rPr>
                                <w:rFonts w:ascii="Calibri" w:eastAsia="Roboto" w:hAnsi="Calibri" w:cs="AvenirNext-Italic"/>
                                <w:i/>
                                <w:color w:val="666666"/>
                                <w:sz w:val="16"/>
                                <w:szCs w:val="16"/>
                                <w:u w:color="666666"/>
                                <w:lang w:val="en-GB" w:eastAsia="en-GB"/>
                              </w:rPr>
                              <w:t>. Current as of the date released 01.07.25. The inclusion of any links 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23.75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01.07.25.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p>
    <w:p w14:paraId="047ADC6C" w14:textId="77777777" w:rsidR="0067371F" w:rsidRDefault="005664B9">
      <w:pPr>
        <w:shd w:val="clear" w:color="auto" w:fill="FFFFFF"/>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98688" behindDoc="0" locked="0" layoutInCell="1" allowOverlap="1" wp14:anchorId="53B4AFB7" wp14:editId="55C5DCB1">
                <wp:simplePos x="0" y="0"/>
                <wp:positionH relativeFrom="column">
                  <wp:posOffset>4444696</wp:posOffset>
                </wp:positionH>
                <wp:positionV relativeFrom="paragraph">
                  <wp:posOffset>-533400</wp:posOffset>
                </wp:positionV>
                <wp:extent cx="2296795" cy="2609850"/>
                <wp:effectExtent l="0" t="0" r="8255" b="0"/>
                <wp:wrapNone/>
                <wp:docPr id="11" name="Text Box 423550291"/>
                <wp:cNvGraphicFramePr/>
                <a:graphic xmlns:a="http://schemas.openxmlformats.org/drawingml/2006/main">
                  <a:graphicData uri="http://schemas.microsoft.com/office/word/2010/wordprocessingShape">
                    <wps:wsp>
                      <wps:cNvSpPr txBox="1"/>
                      <wps:spPr>
                        <a:xfrm>
                          <a:off x="0" y="0"/>
                          <a:ext cx="2296795" cy="2609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F425C2B" w14:textId="77777777" w:rsidR="0067371F" w:rsidRDefault="005664B9">
                            <w:pPr>
                              <w:rPr>
                                <w:rFonts w:ascii="Calibri" w:hAnsi="Calibri" w:cs="Calibri"/>
                                <w:b/>
                                <w:bCs/>
                                <w:color w:val="FFFFFF"/>
                                <w:sz w:val="36"/>
                                <w:szCs w:val="36"/>
                                <w:lang w:val="en-GB"/>
                              </w:rPr>
                            </w:pPr>
                            <w:r>
                              <w:rPr>
                                <w:rFonts w:ascii="Calibri" w:hAnsi="Calibri" w:cs="Calibri"/>
                                <w:b/>
                                <w:bCs/>
                                <w:color w:val="FFFFFF"/>
                                <w:sz w:val="36"/>
                                <w:szCs w:val="36"/>
                                <w:lang w:val="en-GB"/>
                              </w:rPr>
                              <w:t>Is your child moving to Secondary school?</w:t>
                            </w:r>
                          </w:p>
                          <w:p w14:paraId="6FD6C64B" w14:textId="77777777" w:rsidR="0067371F" w:rsidRDefault="0067371F">
                            <w:pPr>
                              <w:rPr>
                                <w:rFonts w:ascii="Calibri" w:hAnsi="Calibri" w:cs="Calibri"/>
                                <w:color w:val="FFFFFF"/>
                                <w:sz w:val="22"/>
                                <w:szCs w:val="22"/>
                              </w:rPr>
                            </w:pPr>
                          </w:p>
                          <w:p w14:paraId="1D8221EF" w14:textId="77777777" w:rsidR="0067371F" w:rsidRDefault="005664B9">
                            <w:pPr>
                              <w:rPr>
                                <w:rFonts w:ascii="Calibri" w:hAnsi="Calibri" w:cs="Calibri"/>
                                <w:color w:val="FFFFFF"/>
                                <w:sz w:val="22"/>
                                <w:szCs w:val="22"/>
                                <w:lang w:val="en-GB"/>
                              </w:rPr>
                            </w:pPr>
                            <w:r>
                              <w:rPr>
                                <w:rFonts w:ascii="Calibri" w:hAnsi="Calibri" w:cs="Calibri"/>
                                <w:color w:val="FFFFFF"/>
                                <w:sz w:val="22"/>
                                <w:szCs w:val="22"/>
                              </w:rPr>
                              <w:t xml:space="preserve">Is your child moving to Secondary school this September? Internet Matters have outlined </w:t>
                            </w:r>
                            <w:proofErr w:type="gramStart"/>
                            <w:r>
                              <w:rPr>
                                <w:rFonts w:ascii="Calibri" w:hAnsi="Calibri" w:cs="Calibri"/>
                                <w:color w:val="FFFFFF"/>
                                <w:sz w:val="22"/>
                                <w:szCs w:val="22"/>
                              </w:rPr>
                              <w:t>a number of</w:t>
                            </w:r>
                            <w:proofErr w:type="gramEnd"/>
                            <w:r>
                              <w:rPr>
                                <w:rFonts w:ascii="Calibri" w:hAnsi="Calibri" w:cs="Calibri"/>
                                <w:color w:val="FFFFFF"/>
                                <w:sz w:val="22"/>
                                <w:szCs w:val="22"/>
                              </w:rPr>
                              <w:t xml:space="preserve"> tools and resources, including a </w:t>
                            </w:r>
                            <w:r>
                              <w:rPr>
                                <w:rFonts w:ascii="Calibri" w:hAnsi="Calibri" w:cs="Calibri"/>
                                <w:color w:val="FFFFFF"/>
                                <w:sz w:val="22"/>
                                <w:szCs w:val="22"/>
                              </w:rPr>
                              <w:t>Transition Parent Gude to help support you:</w:t>
                            </w:r>
                          </w:p>
                          <w:p w14:paraId="245C9CE0" w14:textId="77777777" w:rsidR="0067371F" w:rsidRDefault="0067371F">
                            <w:pPr>
                              <w:rPr>
                                <w:rFonts w:ascii="Calibri" w:hAnsi="Calibri" w:cs="Calibri"/>
                                <w:color w:val="FFFFFF"/>
                                <w:sz w:val="22"/>
                                <w:szCs w:val="22"/>
                              </w:rPr>
                            </w:pPr>
                          </w:p>
                          <w:p w14:paraId="0FFB090E" w14:textId="77777777" w:rsidR="0067371F" w:rsidRDefault="005664B9">
                            <w:pPr>
                              <w:rPr>
                                <w:rFonts w:ascii="Calibri" w:hAnsi="Calibri" w:cs="Calibri"/>
                                <w:color w:val="FFFFFF"/>
                                <w:sz w:val="22"/>
                                <w:szCs w:val="22"/>
                                <w:lang w:val="en-GB"/>
                              </w:rPr>
                            </w:pPr>
                            <w:hyperlink r:id="rId18">
                              <w:r>
                                <w:rPr>
                                  <w:rStyle w:val="Hyperlink"/>
                                  <w:rFonts w:ascii="Calibri" w:hAnsi="Calibri" w:cs="Calibri"/>
                                  <w:color w:val="FFFFFF"/>
                                  <w:sz w:val="22"/>
                                  <w:szCs w:val="22"/>
                                  <w:lang w:val="en-GB"/>
                                </w:rPr>
                                <w:t>https://www.internetmatters.org/resources/moving-to-secondary-school-online-safety-guide/</w:t>
                              </w:r>
                            </w:hyperlink>
                            <w:r>
                              <w:rPr>
                                <w:rFonts w:ascii="Calibri" w:hAnsi="Calibri" w:cs="Calibri"/>
                                <w:color w:val="FFFFFF"/>
                                <w:sz w:val="22"/>
                                <w:szCs w:val="22"/>
                                <w:lang w:val="en-GB"/>
                              </w:rPr>
                              <w:t xml:space="preserve"> </w:t>
                            </w:r>
                          </w:p>
                          <w:p w14:paraId="2C972319" w14:textId="77777777" w:rsidR="0067371F" w:rsidRDefault="0067371F">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205.5pt;position:absolute;mso-position-horizontal-relative:text;margin-left:349.98pt;mso-position-vertical-relative:text;margin-top:-42pt;mso-wrap-style:square;mso-wrap-distance-left:9pt;mso-wrap-distance-top:0pt;mso-wrap-distance-right:9pt;mso-wrap-distance-bottom:0pt;z-index:251698688;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Is your child moving to Secondary school?</w:t>
                      </w:r>
                    </w:p>
                    <w:p>
                      <w:pPr>
                        <w:rPr>
                          <w:rFonts w:ascii="Calibri" w:hAnsi="Calibri" w:cs="Calibri"/>
                          <w:color w:val="FFFFFF"/>
                          <w:sz w:val="22"/>
                          <w:szCs w:val="22"/>
                        </w:rPr>
                      </w:pPr>
                    </w:p>
                    <w:p>
                      <w:pPr>
                        <w:rPr>
                          <w:rFonts w:ascii="Calibri" w:hAnsi="Calibri" w:cs="Calibri"/>
                          <w:color w:val="FFFFFF"/>
                          <w:sz w:val="22"/>
                          <w:szCs w:val="22"/>
                          <w:lang w:val="en-GB"/>
                        </w:rPr>
                      </w:pPr>
                      <w:r>
                        <w:rPr>
                          <w:rFonts w:ascii="Calibri" w:hAnsi="Calibri" w:cs="Calibri"/>
                          <w:color w:val="FFFFFF"/>
                          <w:sz w:val="22"/>
                          <w:szCs w:val="22"/>
                        </w:rPr>
                        <w:t>Is your child moving to Secondary school this September? Internet Matters have outlined a number of tools and resources, including a Transition Parent Gude to help support you:</w:t>
                      </w:r>
                    </w:p>
                    <w:p>
                      <w:pPr>
                        <w:rPr>
                          <w:rFonts w:ascii="Calibri" w:hAnsi="Calibri" w:cs="Calibri"/>
                          <w:color w:val="FFFFFF"/>
                          <w:sz w:val="22"/>
                          <w:szCs w:val="22"/>
                        </w:rPr>
                      </w:pPr>
                    </w:p>
                    <w:p>
                      <w:pPr>
                        <w:rPr>
                          <w:rFonts w:ascii="Calibri" w:hAnsi="Calibri" w:cs="Calibri"/>
                          <w:color w:val="FFFFFF"/>
                          <w:sz w:val="22"/>
                          <w:szCs w:val="22"/>
                          <w:lang w:val="en-GB"/>
                        </w:rPr>
                      </w:pPr>
                      <w:hyperlink r:id="gemHypRid9">
                        <w:r>
                          <w:rPr>
                            <w:rStyle w:val="Hyperlink"/>
                            <w:rFonts w:ascii="Calibri" w:hAnsi="Calibri" w:cs="Calibri"/>
                            <w:color w:val="FFFFFF"/>
                            <w:sz w:val="22"/>
                            <w:szCs w:val="22"/>
                            <w:lang w:val="en-GB"/>
                          </w:rPr>
                          <w:t>https://www.internetmatters.org/resources/moving-to-secondary-school-online-safety-guide/</w:t>
                        </w:r>
                      </w:hyperlink>
                      <w:r>
                        <w:rPr>
                          <w:rFonts w:ascii="Calibri" w:hAnsi="Calibri" w:cs="Calibri"/>
                          <w:color w:val="FFFFFF"/>
                          <w:sz w:val="22"/>
                          <w:szCs w:val="22"/>
                          <w:lang w:val="en-GB"/>
                        </w:rPr>
                        <w:t xml:space="preserve"> </w:t>
                      </w:r>
                    </w:p>
                    <w:p>
                      <w:pPr>
                        <w:rPr>
                          <w:rFonts w:ascii="Calibri" w:hAnsi="Calibri" w:cs="Calibri"/>
                          <w:color w:val="FFFFFF"/>
                          <w:sz w:val="22"/>
                          <w:szCs w:val="22"/>
                        </w:rPr>
                      </w:pPr>
                    </w:p>
                  </w:txbxContent>
                </v:textbox>
                <w10:wrap type="none" side="both"/>
              </v:rect>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36222" behindDoc="1" locked="0" layoutInCell="1" allowOverlap="1" wp14:anchorId="22B04AA5" wp14:editId="602C5556">
                <wp:simplePos x="0" y="0"/>
                <wp:positionH relativeFrom="margin">
                  <wp:posOffset>4391025</wp:posOffset>
                </wp:positionH>
                <wp:positionV relativeFrom="margin">
                  <wp:posOffset>-962025</wp:posOffset>
                </wp:positionV>
                <wp:extent cx="2466975" cy="3143250"/>
                <wp:effectExtent l="0" t="0" r="9525" b="0"/>
                <wp:wrapSquare wrapText="bothSides"/>
                <wp:docPr id="12" name="Text Box 10"/>
                <wp:cNvGraphicFramePr/>
                <a:graphic xmlns:a="http://schemas.openxmlformats.org/drawingml/2006/main">
                  <a:graphicData uri="http://schemas.microsoft.com/office/word/2010/wordprocessingShape">
                    <wps:wsp>
                      <wps:cNvSpPr txBox="1"/>
                      <wps:spPr>
                        <a:xfrm>
                          <a:off x="0" y="0"/>
                          <a:ext cx="2466975" cy="31432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735715B" w14:textId="77777777" w:rsidR="0067371F" w:rsidRDefault="0067371F">
                            <w:pPr>
                              <w:jc w:val="center"/>
                            </w:pPr>
                          </w:p>
                          <w:p w14:paraId="784A62DB" w14:textId="77777777" w:rsidR="0067371F" w:rsidRDefault="0067371F">
                            <w:pPr>
                              <w:jc w:val="center"/>
                            </w:pPr>
                          </w:p>
                          <w:p w14:paraId="58BF719B" w14:textId="77777777" w:rsidR="0067371F" w:rsidRDefault="0067371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47.5pt;position:absolute;mso-position-horizontal-relative:margin;margin-left:345.75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noProof/>
          <w:sz w:val="22"/>
          <w:szCs w:val="22"/>
        </w:rPr>
        <w:drawing>
          <wp:anchor distT="0" distB="0" distL="114300" distR="114300" simplePos="0" relativeHeight="251696640" behindDoc="0" locked="0" layoutInCell="1" allowOverlap="1" wp14:anchorId="1FD2A354" wp14:editId="6ED0943F">
            <wp:simplePos x="0" y="0"/>
            <wp:positionH relativeFrom="column">
              <wp:posOffset>2924175</wp:posOffset>
            </wp:positionH>
            <wp:positionV relativeFrom="paragraph">
              <wp:posOffset>123825</wp:posOffset>
            </wp:positionV>
            <wp:extent cx="1314450" cy="2781300"/>
            <wp:effectExtent l="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9">
                      <a:extLst>
                        <a:ext uri="{28A0092B-C50C-407E-A947-70E740481C1C}">
                          <a14:useLocalDpi xmlns:a14="http://schemas.microsoft.com/office/drawing/2010/main" val="0"/>
                        </a:ext>
                      </a:extLst>
                    </a:blip>
                    <a:srcRect l="33333" t="12977" r="31552" b="12723"/>
                    <a:stretch/>
                  </pic:blipFill>
                  <pic:spPr>
                    <a:xfrm>
                      <a:off x="0" y="0"/>
                      <a:ext cx="1314450" cy="2781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52D420B5" wp14:editId="2EF7A848">
                <wp:simplePos x="0" y="0"/>
                <wp:positionH relativeFrom="column">
                  <wp:posOffset>-685799</wp:posOffset>
                </wp:positionH>
                <wp:positionV relativeFrom="paragraph">
                  <wp:posOffset>-572494</wp:posOffset>
                </wp:positionV>
                <wp:extent cx="469127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5A34353" w14:textId="77777777" w:rsidR="0067371F" w:rsidRDefault="005664B9">
                            <w:pPr>
                              <w:jc w:val="center"/>
                              <w:rPr>
                                <w:rFonts w:ascii="Ink Free" w:hAnsi="Ink Free"/>
                                <w:b/>
                                <w:bCs/>
                                <w:color w:val="FFFFFF"/>
                                <w:sz w:val="58"/>
                                <w:szCs w:val="58"/>
                              </w:rPr>
                            </w:pPr>
                            <w:r>
                              <w:rPr>
                                <w:rFonts w:ascii="Ink Free" w:hAnsi="Ink Free"/>
                                <w:b/>
                                <w:bCs/>
                                <w:color w:val="FFFFFF"/>
                                <w:sz w:val="58"/>
                                <w:szCs w:val="58"/>
                              </w:rPr>
                              <w:t>Online Challenges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Online Challenges</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14:anchorId="6DFF948A" wp14:editId="00F26FCB">
                <wp:simplePos x="0" y="0"/>
                <wp:positionH relativeFrom="column">
                  <wp:posOffset>927100</wp:posOffset>
                </wp:positionH>
                <wp:positionV relativeFrom="paragraph">
                  <wp:posOffset>-571500</wp:posOffset>
                </wp:positionV>
                <wp:extent cx="3457575" cy="628650"/>
                <wp:effectExtent l="0" t="0" r="9525" b="0"/>
                <wp:wrapNone/>
                <wp:docPr id="16"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324ACE2" w14:textId="77777777" w:rsidR="0067371F" w:rsidRDefault="0067371F">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14:paraId="7866BDA0" w14:textId="77777777" w:rsidR="0067371F" w:rsidRDefault="005664B9">
      <w:pPr>
        <w:rPr>
          <w:rFonts w:ascii="Calibri" w:hAnsi="Calibri" w:cs="Calibri"/>
          <w:sz w:val="22"/>
          <w:szCs w:val="22"/>
          <w:lang w:val="en-GB"/>
        </w:rPr>
      </w:pPr>
      <w:bookmarkStart w:id="1" w:name="_Hlk201134536"/>
      <w:r>
        <w:rPr>
          <w:rFonts w:ascii="Calibri" w:hAnsi="Calibri" w:cs="Calibri"/>
          <w:sz w:val="22"/>
          <w:szCs w:val="22"/>
        </w:rPr>
        <w:t>According to Ofcom’s latest Children’s Media Use and Attitudes report</w:t>
      </w:r>
      <w:r>
        <w:rPr>
          <w:rFonts w:ascii="Calibri" w:hAnsi="Calibri" w:cs="Calibri"/>
          <w:sz w:val="22"/>
          <w:szCs w:val="22"/>
          <w:lang w:val="en-GB"/>
        </w:rPr>
        <w:t xml:space="preserve"> “funny videos or those showing pranks or challenges continue to be the most popular type of VSP (video-sharing platforms) content for children, watched by 68% of 3-17-year-olds who watch videos.” </w:t>
      </w:r>
      <w:r>
        <w:rPr>
          <w:rFonts w:ascii="Calibri" w:hAnsi="Calibri" w:cs="Calibri"/>
          <w:sz w:val="22"/>
          <w:szCs w:val="22"/>
        </w:rPr>
        <w:t xml:space="preserve">[source - </w:t>
      </w:r>
      <w:hyperlink r:id="rId20">
        <w:r>
          <w:rPr>
            <w:rStyle w:val="Hyperlink"/>
            <w:rFonts w:ascii="Calibri" w:hAnsi="Calibri" w:cs="Calibri"/>
            <w:sz w:val="22"/>
            <w:szCs w:val="22"/>
          </w:rPr>
          <w:t>https://www.ofcom.org.uk/media-use-and-attitudes/media-habits-children/children-and-parents-media-use-and-attitudes-report-2025</w:t>
        </w:r>
      </w:hyperlink>
      <w:r>
        <w:rPr>
          <w:rFonts w:ascii="Calibri" w:hAnsi="Calibri" w:cs="Calibri"/>
          <w:sz w:val="22"/>
          <w:szCs w:val="22"/>
        </w:rPr>
        <w:t>]</w:t>
      </w:r>
    </w:p>
    <w:p w14:paraId="18858B47" w14:textId="77777777" w:rsidR="0067371F" w:rsidRDefault="0067371F">
      <w:pPr>
        <w:rPr>
          <w:rFonts w:ascii="Calibri" w:hAnsi="Calibri" w:cs="Calibri"/>
          <w:sz w:val="22"/>
          <w:szCs w:val="22"/>
        </w:rPr>
      </w:pPr>
    </w:p>
    <w:p w14:paraId="563CE8DA" w14:textId="77777777" w:rsidR="0067371F" w:rsidRDefault="005664B9">
      <w:pPr>
        <w:rPr>
          <w:rFonts w:ascii="Calibri" w:hAnsi="Calibri" w:cs="Calibri"/>
          <w:sz w:val="22"/>
          <w:szCs w:val="22"/>
        </w:rPr>
      </w:pPr>
      <w:r>
        <w:rPr>
          <w:noProof/>
        </w:rPr>
        <mc:AlternateContent>
          <mc:Choice Requires="wps">
            <w:drawing>
              <wp:anchor distT="0" distB="0" distL="114300" distR="114300" simplePos="0" relativeHeight="251690496" behindDoc="0" locked="0" layoutInCell="1" allowOverlap="1" wp14:anchorId="6FB76362" wp14:editId="696C9FFC">
                <wp:simplePos x="0" y="0"/>
                <wp:positionH relativeFrom="page">
                  <wp:posOffset>5172075</wp:posOffset>
                </wp:positionH>
                <wp:positionV relativeFrom="paragraph">
                  <wp:posOffset>365760</wp:posOffset>
                </wp:positionV>
                <wp:extent cx="2295525" cy="7143750"/>
                <wp:effectExtent l="0" t="0" r="9525" b="0"/>
                <wp:wrapNone/>
                <wp:docPr id="17" name="Text Box 24"/>
                <wp:cNvGraphicFramePr/>
                <a:graphic xmlns:a="http://schemas.openxmlformats.org/drawingml/2006/main">
                  <a:graphicData uri="http://schemas.microsoft.com/office/word/2010/wordprocessingShape">
                    <wps:wsp>
                      <wps:cNvSpPr txBox="1"/>
                      <wps:spPr>
                        <a:xfrm>
                          <a:off x="0" y="0"/>
                          <a:ext cx="2295525" cy="71437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71ACD3F" w14:textId="77777777" w:rsidR="0067371F" w:rsidRDefault="005664B9">
                            <w:pPr>
                              <w:rPr>
                                <w:rFonts w:ascii="Calibri" w:hAnsi="Calibri" w:cs="Calibri"/>
                                <w:b/>
                                <w:bCs/>
                                <w:sz w:val="36"/>
                                <w:szCs w:val="36"/>
                              </w:rPr>
                            </w:pPr>
                            <w:r>
                              <w:rPr>
                                <w:rFonts w:ascii="Calibri" w:hAnsi="Calibri" w:cs="Calibri"/>
                                <w:b/>
                                <w:bCs/>
                                <w:sz w:val="36"/>
                                <w:szCs w:val="36"/>
                              </w:rPr>
                              <w:t>Conversation Starter</w:t>
                            </w:r>
                          </w:p>
                          <w:p w14:paraId="2A40A18F" w14:textId="77777777" w:rsidR="0067371F" w:rsidRDefault="0067371F">
                            <w:pPr>
                              <w:rPr>
                                <w:rFonts w:ascii="Calibri" w:hAnsi="Calibri" w:cs="Calibri"/>
                                <w:sz w:val="22"/>
                                <w:szCs w:val="22"/>
                                <w:lang w:val="en-GB"/>
                              </w:rPr>
                            </w:pPr>
                          </w:p>
                          <w:p w14:paraId="0C82C338" w14:textId="77777777" w:rsidR="0067371F" w:rsidRDefault="005664B9">
                            <w:pPr>
                              <w:rPr>
                                <w:rFonts w:ascii="Calibri" w:hAnsi="Calibri" w:cs="Calibri"/>
                                <w:sz w:val="22"/>
                                <w:szCs w:val="22"/>
                                <w:lang w:val="en-GB"/>
                              </w:rPr>
                            </w:pPr>
                            <w:r>
                              <w:rPr>
                                <w:rFonts w:ascii="Calibri" w:hAnsi="Calibri" w:cs="Calibri"/>
                                <w:sz w:val="22"/>
                                <w:szCs w:val="22"/>
                                <w:lang w:val="en-GB"/>
                              </w:rPr>
                              <w:t>Are you struggling to start a conversation with your child about online safety? Why not try discussing this scenario with them. What would they do and how would you help them?</w:t>
                            </w:r>
                          </w:p>
                          <w:p w14:paraId="0F87EDC6" w14:textId="77777777" w:rsidR="0067371F" w:rsidRDefault="0067371F">
                            <w:pPr>
                              <w:rPr>
                                <w:rFonts w:ascii="Calibri" w:hAnsi="Calibri" w:cs="Calibri"/>
                                <w:sz w:val="22"/>
                                <w:szCs w:val="22"/>
                                <w:lang w:val="en-GB"/>
                              </w:rPr>
                            </w:pPr>
                          </w:p>
                          <w:p w14:paraId="6CB981C5" w14:textId="77777777" w:rsidR="0067371F" w:rsidRDefault="005664B9">
                            <w:pPr>
                              <w:rPr>
                                <w:rFonts w:ascii="Calibri" w:hAnsi="Calibri" w:cs="Calibri"/>
                                <w:i/>
                                <w:sz w:val="22"/>
                                <w:szCs w:val="22"/>
                                <w:lang w:val="en-GB"/>
                              </w:rPr>
                            </w:pPr>
                            <w:r>
                              <w:rPr>
                                <w:rFonts w:ascii="Calibri" w:hAnsi="Calibri" w:cs="Calibri"/>
                                <w:i/>
                                <w:sz w:val="22"/>
                                <w:szCs w:val="22"/>
                                <w:lang w:val="en-GB"/>
                              </w:rPr>
                              <w:t>Amira and her classmates have a WhatsApp group. One evening, Amira notices that some group members are sharing unkind jokes and memes about another student, Leo, who isn’t part of the group. The messages start as playful but quickly turn mean-spirited. Amira feels uncomfortable but isn’t sure what to do. So, what should Amira do?</w:t>
                            </w:r>
                          </w:p>
                          <w:p w14:paraId="23B44F4A" w14:textId="77777777" w:rsidR="0067371F" w:rsidRDefault="0067371F">
                            <w:pPr>
                              <w:rPr>
                                <w:rFonts w:ascii="Calibri" w:hAnsi="Calibri" w:cs="Calibri"/>
                                <w:sz w:val="22"/>
                                <w:szCs w:val="22"/>
                                <w:lang w:val="en-GB"/>
                              </w:rPr>
                            </w:pPr>
                          </w:p>
                          <w:p w14:paraId="575292F0" w14:textId="77777777" w:rsidR="0067371F" w:rsidRDefault="005664B9">
                            <w:pPr>
                              <w:rPr>
                                <w:rFonts w:ascii="Calibri" w:hAnsi="Calibri" w:cs="Calibri"/>
                                <w:sz w:val="22"/>
                                <w:szCs w:val="22"/>
                                <w:lang w:val="en-GB"/>
                              </w:rPr>
                            </w:pPr>
                            <w:r>
                              <w:rPr>
                                <w:rFonts w:ascii="Calibri" w:hAnsi="Calibri" w:cs="Calibri"/>
                                <w:sz w:val="22"/>
                                <w:szCs w:val="22"/>
                                <w:lang w:val="en-GB"/>
                              </w:rPr>
                              <w:t xml:space="preserve">First, Amira should </w:t>
                            </w:r>
                            <w:r>
                              <w:rPr>
                                <w:rFonts w:ascii="Calibri" w:hAnsi="Calibri" w:cs="Calibri"/>
                                <w:b/>
                                <w:bCs/>
                                <w:sz w:val="22"/>
                                <w:szCs w:val="22"/>
                                <w:lang w:val="en-GB"/>
                              </w:rPr>
                              <w:t>not join in</w:t>
                            </w:r>
                            <w:r>
                              <w:rPr>
                                <w:rFonts w:ascii="Calibri" w:hAnsi="Calibri" w:cs="Calibri"/>
                                <w:sz w:val="22"/>
                                <w:szCs w:val="22"/>
                                <w:lang w:val="en-GB"/>
                              </w:rPr>
                              <w:t xml:space="preserve"> with the mean messages. Then, although difficult, she could </w:t>
                            </w:r>
                            <w:r>
                              <w:rPr>
                                <w:rFonts w:ascii="Calibri" w:hAnsi="Calibri" w:cs="Calibri"/>
                                <w:b/>
                                <w:bCs/>
                                <w:sz w:val="22"/>
                                <w:szCs w:val="22"/>
                                <w:lang w:val="en-GB"/>
                              </w:rPr>
                              <w:t>speak up</w:t>
                            </w:r>
                            <w:r>
                              <w:rPr>
                                <w:rFonts w:ascii="Calibri" w:hAnsi="Calibri" w:cs="Calibri"/>
                                <w:sz w:val="22"/>
                                <w:szCs w:val="22"/>
                                <w:lang w:val="en-GB"/>
                              </w:rPr>
                              <w:t xml:space="preserve"> in the group by saying something kind like: “Let’s not be mean. This isn’t fair to Leo.” Finally, she should </w:t>
                            </w:r>
                            <w:r>
                              <w:rPr>
                                <w:rFonts w:ascii="Calibri" w:hAnsi="Calibri" w:cs="Calibri"/>
                                <w:b/>
                                <w:bCs/>
                                <w:sz w:val="22"/>
                                <w:szCs w:val="22"/>
                                <w:lang w:val="en-GB"/>
                              </w:rPr>
                              <w:t>tell a trusted adult</w:t>
                            </w:r>
                            <w:r>
                              <w:rPr>
                                <w:rFonts w:ascii="Calibri" w:hAnsi="Calibri" w:cs="Calibri"/>
                                <w:sz w:val="22"/>
                                <w:szCs w:val="22"/>
                                <w:lang w:val="en-GB"/>
                              </w:rPr>
                              <w:t>.</w:t>
                            </w:r>
                          </w:p>
                          <w:p w14:paraId="15DBDEDA" w14:textId="77777777" w:rsidR="0067371F" w:rsidRDefault="0067371F">
                            <w:pPr>
                              <w:rPr>
                                <w:rFonts w:ascii="Calibri" w:hAnsi="Calibri" w:cs="Calibri"/>
                                <w:sz w:val="22"/>
                                <w:szCs w:val="22"/>
                                <w:lang w:val="en-GB"/>
                              </w:rPr>
                            </w:pPr>
                          </w:p>
                          <w:p w14:paraId="2F01069F" w14:textId="77777777" w:rsidR="0067371F" w:rsidRDefault="005664B9">
                            <w:pPr>
                              <w:rPr>
                                <w:rFonts w:ascii="Calibri" w:hAnsi="Calibri" w:cs="Calibri"/>
                                <w:sz w:val="22"/>
                                <w:szCs w:val="22"/>
                                <w:lang w:val="en-GB"/>
                              </w:rPr>
                            </w:pPr>
                            <w:r>
                              <w:rPr>
                                <w:rFonts w:ascii="Calibri" w:hAnsi="Calibri" w:cs="Calibri"/>
                                <w:sz w:val="22"/>
                                <w:szCs w:val="22"/>
                                <w:lang w:val="en-GB"/>
                              </w:rPr>
                              <w:t xml:space="preserve">Discuss how group chats should be fun for </w:t>
                            </w:r>
                            <w:r>
                              <w:rPr>
                                <w:rFonts w:ascii="Calibri" w:hAnsi="Calibri" w:cs="Calibri"/>
                                <w:i/>
                                <w:sz w:val="22"/>
                                <w:szCs w:val="22"/>
                                <w:lang w:val="en-GB"/>
                              </w:rPr>
                              <w:t>everyone</w:t>
                            </w:r>
                            <w:r>
                              <w:rPr>
                                <w:rFonts w:ascii="Calibri" w:hAnsi="Calibri" w:cs="Calibri"/>
                                <w:sz w:val="22"/>
                                <w:szCs w:val="22"/>
                                <w:lang w:val="en-GB"/>
                              </w:rPr>
                              <w:t>, not a place to hurt others.</w:t>
                            </w:r>
                          </w:p>
                          <w:p w14:paraId="5567C8CB" w14:textId="77777777" w:rsidR="0067371F" w:rsidRDefault="005664B9">
                            <w:pPr>
                              <w:rPr>
                                <w:rFonts w:ascii="Calibri" w:hAnsi="Calibri" w:cs="Calibri"/>
                                <w:sz w:val="22"/>
                                <w:szCs w:val="22"/>
                                <w:lang w:val="en-GB"/>
                              </w:rPr>
                            </w:pPr>
                            <w:r>
                              <w:rPr>
                                <w:rFonts w:ascii="Calibri" w:hAnsi="Calibri" w:cs="Calibri"/>
                                <w:sz w:val="22"/>
                                <w:szCs w:val="22"/>
                                <w:lang w:val="en-GB"/>
                              </w:rPr>
                              <w:t>Emphasise that being part of a group chat means we all have a responsibility to keep it respectful. If you see something that doesn’t feel right, like Amira did, it’s okay to speak up or talk to a trusted adult. Remind your child that they won’t be punished if they tell you something like this.</w:t>
                            </w:r>
                          </w:p>
                          <w:p w14:paraId="098EF515" w14:textId="77777777" w:rsidR="0067371F" w:rsidRDefault="0067371F">
                            <w:pPr>
                              <w:rPr>
                                <w:rFonts w:ascii="Calibri" w:hAnsi="Calibri" w:cs="Calibri"/>
                                <w:sz w:val="22"/>
                                <w:szCs w:val="22"/>
                                <w:lang w:val="en-GB"/>
                              </w:rPr>
                            </w:pPr>
                          </w:p>
                          <w:p w14:paraId="4C5CD83B" w14:textId="77777777" w:rsidR="0067371F" w:rsidRDefault="005664B9">
                            <w:pPr>
                              <w:rPr>
                                <w:rFonts w:ascii="Calibri" w:hAnsi="Calibri" w:cs="Calibri"/>
                                <w:sz w:val="22"/>
                                <w:szCs w:val="22"/>
                                <w:lang w:val="en-GB"/>
                              </w:rPr>
                            </w:pPr>
                            <w:r>
                              <w:rPr>
                                <w:rFonts w:ascii="Calibri" w:hAnsi="Calibri" w:cs="Calibri"/>
                                <w:sz w:val="22"/>
                                <w:szCs w:val="22"/>
                                <w:lang w:val="en-GB"/>
                              </w:rPr>
                              <w:t xml:space="preserve">Remember, even if Leo doesn’t see the messages, </w:t>
                            </w:r>
                            <w:r>
                              <w:rPr>
                                <w:rFonts w:ascii="Calibri" w:hAnsi="Calibri" w:cs="Calibri"/>
                                <w:b/>
                                <w:bCs/>
                                <w:sz w:val="22"/>
                                <w:szCs w:val="22"/>
                                <w:lang w:val="en-GB"/>
                              </w:rPr>
                              <w:t>it’s still wrong to be unkind</w:t>
                            </w:r>
                            <w:r>
                              <w:rPr>
                                <w:rFonts w:ascii="Calibri" w:hAnsi="Calibri" w:cs="Calibri"/>
                                <w:sz w:val="22"/>
                                <w:szCs w:val="22"/>
                                <w:lang w:val="en-GB"/>
                              </w:rPr>
                              <w:t>. Real legends lift each other up — they don’t tear others down.</w:t>
                            </w:r>
                          </w:p>
                          <w:p w14:paraId="20E032B7" w14:textId="77777777" w:rsidR="0067371F" w:rsidRDefault="0067371F">
                            <w:pPr>
                              <w:rPr>
                                <w:rFonts w:ascii="Calibri" w:hAnsi="Calibri" w:cs="Calibri"/>
                                <w:b/>
                                <w:bCs/>
                                <w:color w:val="FFFFFF"/>
                                <w:sz w:val="36"/>
                                <w:szCs w:val="36"/>
                              </w:rPr>
                            </w:pPr>
                          </w:p>
                          <w:p w14:paraId="540663CE" w14:textId="77777777" w:rsidR="0067371F" w:rsidRDefault="0067371F">
                            <w:pPr>
                              <w:rPr>
                                <w:color w:val="FFFFFF"/>
                              </w:rPr>
                            </w:pPr>
                          </w:p>
                          <w:p w14:paraId="142FC110" w14:textId="77777777" w:rsidR="0067371F" w:rsidRDefault="0067371F">
                            <w:pPr>
                              <w:rPr>
                                <w:rFonts w:ascii="Calibri" w:hAnsi="Calibri" w:cs="Calibri"/>
                                <w:color w:val="FFFFFF"/>
                                <w:sz w:val="22"/>
                                <w:szCs w:val="22"/>
                              </w:rPr>
                            </w:pPr>
                          </w:p>
                          <w:p w14:paraId="070E3385" w14:textId="77777777" w:rsidR="0067371F" w:rsidRDefault="0067371F">
                            <w:pPr>
                              <w:rPr>
                                <w:rFonts w:ascii="Calibri" w:hAnsi="Calibri" w:cs="Calibri"/>
                                <w:color w:val="FFFFFF"/>
                                <w:sz w:val="22"/>
                                <w:szCs w:val="22"/>
                              </w:rPr>
                            </w:pPr>
                          </w:p>
                          <w:p w14:paraId="46DB2B57" w14:textId="77777777" w:rsidR="0067371F" w:rsidRDefault="0067371F">
                            <w:pPr>
                              <w:pStyle w:val="Default"/>
                              <w:rPr>
                                <w:rFonts w:ascii="Calibri" w:hAnsi="Calibri" w:cs="Calibri"/>
                                <w:color w:val="FFFFFF"/>
                                <w:sz w:val="20"/>
                                <w:szCs w:val="20"/>
                              </w:rPr>
                            </w:pPr>
                          </w:p>
                          <w:p w14:paraId="611A8105" w14:textId="77777777" w:rsidR="0067371F" w:rsidRDefault="0067371F">
                            <w:pPr>
                              <w:pStyle w:val="Default"/>
                              <w:rPr>
                                <w:rFonts w:ascii="Calibri" w:hAnsi="Calibri" w:cs="Calibri"/>
                                <w:color w:val="FFFFFF"/>
                                <w:sz w:val="20"/>
                                <w:szCs w:val="20"/>
                              </w:rPr>
                            </w:pPr>
                          </w:p>
                          <w:p w14:paraId="50D4838B" w14:textId="77777777" w:rsidR="0067371F" w:rsidRDefault="0067371F">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562.5pt;position:absolute;mso-position-horizontal-relative:page;margin-left:407.25pt;mso-position-vertical-relative:text;margin-top:28.8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Conversation Starter</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Are you struggling to start a conversation with your child about online safety? Why not try discussing this scenario with them. What would they do and how would you help them?</w:t>
                      </w:r>
                    </w:p>
                    <w:p>
                      <w:pPr>
                        <w:rPr>
                          <w:rFonts w:ascii="Calibri" w:hAnsi="Calibri" w:cs="Calibri"/>
                          <w:sz w:val="22"/>
                          <w:szCs w:val="22"/>
                          <w:lang w:val="en-GB"/>
                        </w:rPr>
                      </w:pPr>
                    </w:p>
                    <w:p>
                      <w:pPr>
                        <w:rPr>
                          <w:rFonts w:ascii="Calibri" w:hAnsi="Calibri" w:cs="Calibri"/>
                          <w:i/>
                          <w:sz w:val="22"/>
                          <w:szCs w:val="22"/>
                          <w:lang w:val="en-GB"/>
                        </w:rPr>
                      </w:pPr>
                      <w:r>
                        <w:rPr>
                          <w:rFonts w:ascii="Calibri" w:hAnsi="Calibri" w:cs="Calibri"/>
                          <w:i/>
                          <w:sz w:val="22"/>
                          <w:szCs w:val="22"/>
                          <w:lang w:val="en-GB"/>
                        </w:rPr>
                        <w:t>Amira and her classmates have a WhatsApp group. One evening, Amira notices that some group members are sharing unkind jokes and memes about another student, Leo, who isn’t part of the group. The messages start as playful but quickly turn mean-spirited. Amira feels uncomfortable but isn’t sure what to do. So, what should Amira do?</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First, Amira should </w:t>
                      </w:r>
                      <w:r>
                        <w:rPr>
                          <w:rFonts w:ascii="Calibri" w:hAnsi="Calibri" w:cs="Calibri"/>
                          <w:b/>
                          <w:bCs/>
                          <w:sz w:val="22"/>
                          <w:szCs w:val="22"/>
                          <w:lang w:val="en-GB"/>
                        </w:rPr>
                        <w:t>not join in</w:t>
                      </w:r>
                      <w:r>
                        <w:rPr>
                          <w:rFonts w:ascii="Calibri" w:hAnsi="Calibri" w:cs="Calibri"/>
                          <w:sz w:val="22"/>
                          <w:szCs w:val="22"/>
                          <w:lang w:val="en-GB"/>
                        </w:rPr>
                        <w:t xml:space="preserve"> with the mean messages. Then, although difficult, she could </w:t>
                      </w:r>
                      <w:r>
                        <w:rPr>
                          <w:rFonts w:ascii="Calibri" w:hAnsi="Calibri" w:cs="Calibri"/>
                          <w:b/>
                          <w:bCs/>
                          <w:sz w:val="22"/>
                          <w:szCs w:val="22"/>
                          <w:lang w:val="en-GB"/>
                        </w:rPr>
                        <w:t>speak up</w:t>
                      </w:r>
                      <w:r>
                        <w:rPr>
                          <w:rFonts w:ascii="Calibri" w:hAnsi="Calibri" w:cs="Calibri"/>
                          <w:sz w:val="22"/>
                          <w:szCs w:val="22"/>
                          <w:lang w:val="en-GB"/>
                        </w:rPr>
                        <w:t xml:space="preserve"> in the group by saying something kind like: “Let’s not be mean. This isn’t fair to Leo.” Finally, she should </w:t>
                      </w:r>
                      <w:r>
                        <w:rPr>
                          <w:rFonts w:ascii="Calibri" w:hAnsi="Calibri" w:cs="Calibri"/>
                          <w:b/>
                          <w:bCs/>
                          <w:sz w:val="22"/>
                          <w:szCs w:val="22"/>
                          <w:lang w:val="en-GB"/>
                        </w:rPr>
                        <w:t>tell a trusted adult</w:t>
                      </w:r>
                      <w:r>
                        <w:rPr>
                          <w:rFonts w:ascii="Calibri" w:hAnsi="Calibri" w:cs="Calibri"/>
                          <w:sz w:val="22"/>
                          <w:szCs w:val="22"/>
                          <w:lang w:val="en-GB"/>
                        </w:rPr>
                        <w:t>.</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Discuss how group chats should be fun for </w:t>
                      </w:r>
                      <w:r>
                        <w:rPr>
                          <w:rFonts w:ascii="Calibri" w:hAnsi="Calibri" w:cs="Calibri"/>
                          <w:i/>
                          <w:sz w:val="22"/>
                          <w:szCs w:val="22"/>
                          <w:lang w:val="en-GB"/>
                        </w:rPr>
                        <w:t>everyone</w:t>
                      </w:r>
                      <w:r>
                        <w:rPr>
                          <w:rFonts w:ascii="Calibri" w:hAnsi="Calibri" w:cs="Calibri"/>
                          <w:sz w:val="22"/>
                          <w:szCs w:val="22"/>
                          <w:lang w:val="en-GB"/>
                        </w:rPr>
                        <w:t>, not a place to hurt others.</w:t>
                      </w:r>
                    </w:p>
                    <w:p>
                      <w:pPr>
                        <w:rPr>
                          <w:rFonts w:ascii="Calibri" w:hAnsi="Calibri" w:cs="Calibri"/>
                          <w:sz w:val="22"/>
                          <w:szCs w:val="22"/>
                          <w:lang w:val="en-GB"/>
                        </w:rPr>
                      </w:pPr>
                      <w:r>
                        <w:rPr>
                          <w:rFonts w:ascii="Calibri" w:hAnsi="Calibri" w:cs="Calibri"/>
                          <w:sz w:val="22"/>
                          <w:szCs w:val="22"/>
                          <w:lang w:val="en-GB"/>
                        </w:rPr>
                        <w:t>Emphasise that being part of a group chat means we all have a responsibility to keep it respectful. If you see something that doesn’t feel right, like Amira did, it’s okay to speak up or talk to a trusted adult. Remind your child that they won’t be punished if they tell you something like this.</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Remember, even if Leo doesn’t see the messages, </w:t>
                      </w:r>
                      <w:r>
                        <w:rPr>
                          <w:rFonts w:ascii="Calibri" w:hAnsi="Calibri" w:cs="Calibri"/>
                          <w:b/>
                          <w:bCs/>
                          <w:sz w:val="22"/>
                          <w:szCs w:val="22"/>
                          <w:lang w:val="en-GB"/>
                        </w:rPr>
                        <w:t>it’s still wrong to be unkind</w:t>
                      </w:r>
                      <w:r>
                        <w:rPr>
                          <w:rFonts w:ascii="Calibri" w:hAnsi="Calibri" w:cs="Calibri"/>
                          <w:sz w:val="22"/>
                          <w:szCs w:val="22"/>
                          <w:lang w:val="en-GB"/>
                        </w:rPr>
                        <w:t>. Real legends lift each other up — they don’t tear others down.</w:t>
                      </w:r>
                    </w:p>
                    <w:p>
                      <w:pPr>
                        <w:rPr>
                          <w:rFonts w:ascii="Calibri" w:hAnsi="Calibri" w:cs="Calibri"/>
                          <w:b/>
                          <w:bCs/>
                          <w:color w:val="FFFFFF"/>
                          <w:sz w:val="36"/>
                          <w:szCs w:val="36"/>
                        </w:rPr>
                      </w:pP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noProof/>
        </w:rPr>
        <mc:AlternateContent>
          <mc:Choice Requires="wps">
            <w:drawing>
              <wp:anchor distT="0" distB="0" distL="114300" distR="114300" simplePos="0" relativeHeight="251674112" behindDoc="1" locked="0" layoutInCell="1" allowOverlap="1" wp14:anchorId="074275D2" wp14:editId="1BAEA2A7">
                <wp:simplePos x="0" y="0"/>
                <wp:positionH relativeFrom="page">
                  <wp:posOffset>5076825</wp:posOffset>
                </wp:positionH>
                <wp:positionV relativeFrom="margin">
                  <wp:posOffset>2181225</wp:posOffset>
                </wp:positionV>
                <wp:extent cx="2466975" cy="7772400"/>
                <wp:effectExtent l="0" t="0" r="9525" b="0"/>
                <wp:wrapSquare wrapText="bothSides"/>
                <wp:docPr id="18" name="Text Box 22"/>
                <wp:cNvGraphicFramePr/>
                <a:graphic xmlns:a="http://schemas.openxmlformats.org/drawingml/2006/main">
                  <a:graphicData uri="http://schemas.microsoft.com/office/word/2010/wordprocessingShape">
                    <wps:wsp>
                      <wps:cNvSpPr txBox="1"/>
                      <wps:spPr>
                        <a:xfrm>
                          <a:off x="0" y="0"/>
                          <a:ext cx="2466975" cy="77724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EE6E3FA" w14:textId="77777777" w:rsidR="0067371F" w:rsidRDefault="0067371F">
                            <w:pPr>
                              <w:jc w:val="center"/>
                            </w:pPr>
                          </w:p>
                          <w:p w14:paraId="4AC4AFC2" w14:textId="77777777" w:rsidR="0067371F" w:rsidRDefault="0067371F">
                            <w:pPr>
                              <w:jc w:val="center"/>
                            </w:pPr>
                          </w:p>
                          <w:p w14:paraId="76977951" w14:textId="77777777" w:rsidR="0067371F" w:rsidRDefault="0067371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612pt;position:absolute;mso-position-horizontal-relative:page;margin-left:399.75pt;mso-position-vertical-relative:margin;margin-top:171.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rPr>
        <w:t xml:space="preserve">If your child is watching this type of content, then you need to chat to them regularly, particularly about online challenges and the risks that they can pose. </w:t>
      </w:r>
      <w:r>
        <w:rPr>
          <w:rFonts w:ascii="Calibri" w:hAnsi="Calibri" w:cs="Calibri"/>
          <w:b/>
          <w:bCs/>
          <w:sz w:val="22"/>
          <w:szCs w:val="22"/>
        </w:rPr>
        <w:t>There are challenges online that are risky/dangerous</w:t>
      </w:r>
      <w:r>
        <w:rPr>
          <w:rFonts w:ascii="Calibri" w:hAnsi="Calibri" w:cs="Calibri"/>
          <w:sz w:val="22"/>
          <w:szCs w:val="22"/>
        </w:rPr>
        <w:t xml:space="preserve">. Sadly, there are reports that children have died </w:t>
      </w:r>
      <w:proofErr w:type="gramStart"/>
      <w:r>
        <w:rPr>
          <w:rFonts w:ascii="Calibri" w:hAnsi="Calibri" w:cs="Calibri"/>
          <w:sz w:val="22"/>
          <w:szCs w:val="22"/>
        </w:rPr>
        <w:t>as a consequence of</w:t>
      </w:r>
      <w:proofErr w:type="gramEnd"/>
      <w:r>
        <w:rPr>
          <w:rFonts w:ascii="Calibri" w:hAnsi="Calibri" w:cs="Calibri"/>
          <w:sz w:val="22"/>
          <w:szCs w:val="22"/>
        </w:rPr>
        <w:t xml:space="preserve"> attempting online challenges. </w:t>
      </w:r>
    </w:p>
    <w:p w14:paraId="79BDC6AA" w14:textId="77777777" w:rsidR="0067371F" w:rsidRDefault="0067371F">
      <w:pPr>
        <w:rPr>
          <w:rFonts w:ascii="Calibri" w:hAnsi="Calibri" w:cs="Calibri"/>
          <w:sz w:val="22"/>
          <w:szCs w:val="22"/>
        </w:rPr>
      </w:pPr>
    </w:p>
    <w:p w14:paraId="007B4EF0" w14:textId="77777777" w:rsidR="0067371F" w:rsidRDefault="005664B9">
      <w:pPr>
        <w:rPr>
          <w:rFonts w:ascii="Calibri" w:hAnsi="Calibri" w:cs="Calibri"/>
          <w:color w:val="FF0066"/>
          <w:sz w:val="22"/>
          <w:szCs w:val="22"/>
        </w:rPr>
      </w:pPr>
      <w:r>
        <w:rPr>
          <w:rFonts w:ascii="Calibri" w:hAnsi="Calibri" w:cs="Calibri"/>
          <w:sz w:val="22"/>
          <w:szCs w:val="22"/>
        </w:rPr>
        <w:t xml:space="preserve">Children may not yet have developed the </w:t>
      </w:r>
      <w:r>
        <w:rPr>
          <w:rFonts w:ascii="Calibri" w:hAnsi="Calibri" w:cs="Calibri"/>
          <w:sz w:val="22"/>
          <w:szCs w:val="22"/>
        </w:rPr>
        <w:t xml:space="preserve">skills and ability to critically </w:t>
      </w:r>
      <w:proofErr w:type="spellStart"/>
      <w:r>
        <w:rPr>
          <w:rFonts w:ascii="Calibri" w:hAnsi="Calibri" w:cs="Calibri"/>
          <w:sz w:val="22"/>
          <w:szCs w:val="22"/>
        </w:rPr>
        <w:t>analyse</w:t>
      </w:r>
      <w:proofErr w:type="spellEnd"/>
      <w:r>
        <w:rPr>
          <w:rFonts w:ascii="Calibri" w:hAnsi="Calibri" w:cs="Calibri"/>
          <w:sz w:val="22"/>
          <w:szCs w:val="22"/>
        </w:rPr>
        <w:t xml:space="preserve"> that what they see online is not always safe for them to replicate. Make sure your child knows that they should talk to you (or another trusted adult) if they are thinking about trying something that they have seen online.</w:t>
      </w:r>
    </w:p>
    <w:p w14:paraId="15900550" w14:textId="77777777" w:rsidR="0067371F" w:rsidRDefault="0067371F">
      <w:pPr>
        <w:rPr>
          <w:rFonts w:ascii="Calibri" w:hAnsi="Calibri" w:cs="Calibri"/>
          <w:sz w:val="22"/>
          <w:szCs w:val="22"/>
        </w:rPr>
      </w:pPr>
    </w:p>
    <w:p w14:paraId="51288369" w14:textId="77777777" w:rsidR="0067371F" w:rsidRDefault="005664B9">
      <w:pPr>
        <w:rPr>
          <w:rFonts w:ascii="Calibri" w:hAnsi="Calibri" w:cs="Calibri"/>
          <w:sz w:val="22"/>
          <w:szCs w:val="22"/>
        </w:rPr>
      </w:pPr>
      <w:r>
        <w:rPr>
          <w:rFonts w:ascii="Calibri" w:hAnsi="Calibri" w:cs="Calibri"/>
          <w:sz w:val="22"/>
          <w:szCs w:val="22"/>
        </w:rPr>
        <w:t xml:space="preserve">If your child has not heard about an online challenge, then do not draw attention to it as this may lead to them searching for it out of curiosity, so just talk about challenges in a general sense. Furthermore, reassure your child that challenges that suggest that terrible things will happen if they do not complete the tasks are not real. </w:t>
      </w:r>
    </w:p>
    <w:p w14:paraId="1A464513" w14:textId="77777777" w:rsidR="0067371F" w:rsidRDefault="0067371F">
      <w:pPr>
        <w:rPr>
          <w:rFonts w:ascii="Calibri" w:hAnsi="Calibri" w:cs="Calibri"/>
          <w:sz w:val="22"/>
          <w:szCs w:val="22"/>
        </w:rPr>
      </w:pPr>
    </w:p>
    <w:p w14:paraId="14D4B7AE" w14:textId="77777777" w:rsidR="0067371F" w:rsidRDefault="005664B9">
      <w:pPr>
        <w:rPr>
          <w:rFonts w:ascii="Calibri" w:hAnsi="Calibri" w:cs="Calibri"/>
          <w:sz w:val="22"/>
          <w:szCs w:val="22"/>
        </w:rPr>
      </w:pPr>
      <w:r>
        <w:rPr>
          <w:rFonts w:ascii="Calibri" w:hAnsi="Calibri" w:cs="Calibri"/>
          <w:sz w:val="22"/>
          <w:szCs w:val="22"/>
        </w:rPr>
        <w:t xml:space="preserve">The following link will provide you with further information as well as content to help you talk to your child: </w:t>
      </w:r>
    </w:p>
    <w:bookmarkEnd w:id="1"/>
    <w:p w14:paraId="3F975684" w14:textId="77777777" w:rsidR="0067371F" w:rsidRDefault="005664B9">
      <w:pPr>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HYPERLINK "https://www.internetmatters.org/resources/online-challenges-guide/"</w:instrText>
      </w:r>
      <w:r>
        <w:rPr>
          <w:rFonts w:ascii="Calibri" w:hAnsi="Calibri" w:cs="Calibri"/>
          <w:sz w:val="22"/>
          <w:szCs w:val="22"/>
        </w:rPr>
      </w:r>
      <w:r>
        <w:rPr>
          <w:rFonts w:ascii="Calibri" w:hAnsi="Calibri" w:cs="Calibri"/>
          <w:sz w:val="22"/>
          <w:szCs w:val="22"/>
        </w:rPr>
        <w:fldChar w:fldCharType="separate"/>
      </w:r>
      <w:r>
        <w:rPr>
          <w:rStyle w:val="Hyperlink"/>
          <w:rFonts w:ascii="Calibri" w:hAnsi="Calibri" w:cs="Calibri"/>
          <w:sz w:val="22"/>
          <w:szCs w:val="22"/>
        </w:rPr>
        <w:t>https://www.internetmatters.org/resources/online-challenges-guide/</w:t>
      </w:r>
      <w:r>
        <w:rPr>
          <w:rFonts w:ascii="Calibri" w:hAnsi="Calibri" w:cs="Calibri"/>
          <w:sz w:val="22"/>
          <w:szCs w:val="22"/>
        </w:rPr>
        <w:fldChar w:fldCharType="end"/>
      </w:r>
      <w:r>
        <w:rPr>
          <w:rFonts w:ascii="Calibri" w:hAnsi="Calibri" w:cs="Calibri"/>
          <w:sz w:val="22"/>
          <w:szCs w:val="22"/>
        </w:rPr>
        <w:t xml:space="preserve"> </w:t>
      </w:r>
    </w:p>
    <w:p w14:paraId="2BDEEAA9" w14:textId="77777777" w:rsidR="0067371F" w:rsidRDefault="005664B9">
      <w:pPr>
        <w:rPr>
          <w:rFonts w:ascii="Calibri" w:hAnsi="Calibri" w:cs="Calibri"/>
          <w:sz w:val="22"/>
          <w:szCs w:val="22"/>
        </w:rPr>
      </w:pPr>
      <w:r>
        <w:rPr>
          <w:rFonts w:ascii="Calibri" w:eastAsia="Times New Roman" w:hAnsi="Calibri"/>
          <w:b/>
          <w:bCs/>
          <w:noProof/>
          <w:color w:val="254062"/>
          <w:sz w:val="52"/>
          <w:szCs w:val="52"/>
          <w:lang w:val="en-GB" w:eastAsia="en-GB"/>
        </w:rPr>
        <mc:AlternateContent>
          <mc:Choice Requires="wps">
            <w:drawing>
              <wp:anchor distT="0" distB="0" distL="114300" distR="114300" simplePos="0" relativeHeight="251695616" behindDoc="0" locked="0" layoutInCell="1" allowOverlap="1" wp14:anchorId="15A29E56" wp14:editId="1AA10F87">
                <wp:simplePos x="0" y="0"/>
                <wp:positionH relativeFrom="column">
                  <wp:posOffset>-685801</wp:posOffset>
                </wp:positionH>
                <wp:positionV relativeFrom="paragraph">
                  <wp:posOffset>166370</wp:posOffset>
                </wp:positionV>
                <wp:extent cx="5000625" cy="628650"/>
                <wp:effectExtent l="0" t="0" r="9525" b="0"/>
                <wp:wrapNone/>
                <wp:docPr id="19" name="Text Box 708215221"/>
                <wp:cNvGraphicFramePr/>
                <a:graphic xmlns:a="http://schemas.openxmlformats.org/drawingml/2006/main">
                  <a:graphicData uri="http://schemas.microsoft.com/office/word/2010/wordprocessingShape">
                    <wps:wsp>
                      <wps:cNvSpPr txBox="1"/>
                      <wps:spPr>
                        <a:xfrm>
                          <a:off x="0" y="0"/>
                          <a:ext cx="500062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834395E" w14:textId="77777777" w:rsidR="0067371F" w:rsidRDefault="005664B9">
                            <w:pPr>
                              <w:jc w:val="center"/>
                              <w:rPr>
                                <w:rFonts w:ascii="Ink Free" w:hAnsi="Ink Free"/>
                                <w:b/>
                                <w:bCs/>
                                <w:color w:val="FFFFFF"/>
                                <w:sz w:val="64"/>
                                <w:szCs w:val="64"/>
                              </w:rPr>
                            </w:pPr>
                            <w:proofErr w:type="spellStart"/>
                            <w:r>
                              <w:rPr>
                                <w:rFonts w:ascii="Ink Free" w:hAnsi="Ink Free"/>
                                <w:b/>
                                <w:bCs/>
                                <w:color w:val="FFFFFF"/>
                                <w:sz w:val="64"/>
                                <w:szCs w:val="64"/>
                              </w:rPr>
                              <w:t>Omegle</w:t>
                            </w:r>
                            <w:proofErr w:type="spellEnd"/>
                            <w:r>
                              <w:rPr>
                                <w:rFonts w:ascii="Ink Free" w:hAnsi="Ink Free"/>
                                <w:b/>
                                <w:bCs/>
                                <w:color w:val="FFFFFF"/>
                                <w:sz w:val="64"/>
                                <w:szCs w:val="64"/>
                              </w:rPr>
                              <w:t xml:space="preserve"> </w:t>
                            </w:r>
                            <w:r>
                              <w:rPr>
                                <w:rFonts w:ascii="Ink Free" w:hAnsi="Ink Free"/>
                                <w:b/>
                                <w:bCs/>
                                <w:color w:val="FFFFFF"/>
                                <w:sz w:val="50"/>
                                <w:szCs w:val="50"/>
                              </w:rPr>
                              <w:t>(and similar platforms)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93.75pt;height:49.5pt;position:absolute;mso-position-horizontal-relative:text;margin-left:-54pt;mso-position-vertical-relative:text;margin-top:13.1pt;mso-wrap-style:square;mso-wrap-distance-left:9pt;mso-wrap-distance-top:0pt;mso-wrap-distance-right:9pt;mso-wrap-distance-bottom:0pt;z-index:251695616;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 xml:space="preserve">Omegle </w:t>
                      </w:r>
                      <w:r>
                        <w:rPr>
                          <w:rFonts w:ascii="Ink Free" w:hAnsi="Ink Free"/>
                          <w:b/>
                          <w:bCs/>
                          <w:color w:val="FFFFFF"/>
                          <w:sz w:val="50"/>
                          <w:szCs w:val="50"/>
                        </w:rPr>
                        <w:t>(and similar platforms)</w:t>
                      </w:r>
                    </w:p>
                  </w:txbxContent>
                </v:textbox>
                <w10:wrap type="none" side="both"/>
              </v:homePlate>
            </w:pict>
          </mc:Fallback>
        </mc:AlternateContent>
      </w:r>
      <w:r>
        <w:rPr>
          <w:rFonts w:ascii="Calibri" w:eastAsia="Times New Roman" w:hAnsi="Calibri"/>
          <w:b/>
          <w:bCs/>
          <w:noProof/>
          <w:color w:val="254062"/>
          <w:sz w:val="52"/>
          <w:szCs w:val="52"/>
          <w:lang w:val="en-GB" w:eastAsia="en-GB"/>
        </w:rPr>
        <mc:AlternateContent>
          <mc:Choice Requires="wps">
            <w:drawing>
              <wp:anchor distT="0" distB="0" distL="114300" distR="114300" simplePos="0" relativeHeight="251694592" behindDoc="0" locked="0" layoutInCell="1" allowOverlap="1" wp14:anchorId="2FDD700E" wp14:editId="5D20A3E6">
                <wp:simplePos x="0" y="0"/>
                <wp:positionH relativeFrom="column">
                  <wp:posOffset>937260</wp:posOffset>
                </wp:positionH>
                <wp:positionV relativeFrom="paragraph">
                  <wp:posOffset>170180</wp:posOffset>
                </wp:positionV>
                <wp:extent cx="3457575" cy="628650"/>
                <wp:effectExtent l="0" t="0" r="9525" b="0"/>
                <wp:wrapNone/>
                <wp:docPr id="20" name="Text Box 392021942"/>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B265D16" w14:textId="77777777" w:rsidR="0067371F" w:rsidRDefault="0067371F">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8pt;mso-position-vertical-relative:text;margin-top:13.4pt;mso-wrap-style:square;mso-wrap-distance-left:9pt;mso-wrap-distance-top:0pt;mso-wrap-distance-right:9pt;mso-wrap-distance-bottom:0pt;z-index:25169459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cs="Calibri"/>
          <w:sz w:val="22"/>
          <w:szCs w:val="22"/>
        </w:rPr>
        <w:t xml:space="preserve">  </w:t>
      </w:r>
    </w:p>
    <w:p w14:paraId="21DD0DAB" w14:textId="77777777" w:rsidR="0067371F" w:rsidRDefault="0067371F">
      <w:pPr>
        <w:rPr>
          <w:rFonts w:ascii="Calibri" w:hAnsi="Calibri" w:cs="Calibri"/>
        </w:rPr>
      </w:pPr>
    </w:p>
    <w:p w14:paraId="38621C68" w14:textId="77777777" w:rsidR="0067371F" w:rsidRDefault="0067371F">
      <w:pPr>
        <w:shd w:val="clear" w:color="auto" w:fill="FFFFFF"/>
        <w:rPr>
          <w:rFonts w:ascii="Calibri" w:hAnsi="Calibri" w:cs="Calibri"/>
        </w:rPr>
      </w:pPr>
    </w:p>
    <w:p w14:paraId="26E89FF8" w14:textId="77777777" w:rsidR="0067371F" w:rsidRDefault="0067371F">
      <w:pPr>
        <w:rPr>
          <w:rFonts w:ascii="Calibri" w:eastAsia="Times New Roman" w:hAnsi="Calibri"/>
          <w:b/>
          <w:bCs/>
          <w:color w:val="254062"/>
          <w:sz w:val="22"/>
          <w:szCs w:val="22"/>
        </w:rPr>
      </w:pPr>
    </w:p>
    <w:p w14:paraId="454DACEF" w14:textId="77777777" w:rsidR="0067371F" w:rsidRDefault="0067371F">
      <w:pPr>
        <w:rPr>
          <w:rFonts w:ascii="Calibri" w:eastAsia="Times New Roman" w:hAnsi="Calibri"/>
          <w:b/>
          <w:bCs/>
          <w:color w:val="254062"/>
          <w:sz w:val="22"/>
          <w:szCs w:val="22"/>
        </w:rPr>
      </w:pPr>
    </w:p>
    <w:p w14:paraId="4FF01D5F" w14:textId="77777777" w:rsidR="0067371F" w:rsidRDefault="005664B9">
      <w:pPr>
        <w:rPr>
          <w:rFonts w:ascii="Calibri" w:hAnsi="Calibri" w:cs="Calibri"/>
          <w:b/>
          <w:bCs/>
          <w:sz w:val="22"/>
          <w:szCs w:val="22"/>
        </w:rPr>
      </w:pPr>
      <w:r>
        <w:rPr>
          <w:rFonts w:ascii="Calibri" w:hAnsi="Calibri" w:cs="Calibri"/>
          <w:sz w:val="22"/>
          <w:szCs w:val="22"/>
        </w:rPr>
        <w:t xml:space="preserve">Whilst the original </w:t>
      </w:r>
      <w:proofErr w:type="spellStart"/>
      <w:r>
        <w:rPr>
          <w:rFonts w:ascii="Calibri" w:hAnsi="Calibri" w:cs="Calibri"/>
          <w:sz w:val="22"/>
          <w:szCs w:val="22"/>
        </w:rPr>
        <w:t>Omegle</w:t>
      </w:r>
      <w:proofErr w:type="spellEnd"/>
      <w:r>
        <w:rPr>
          <w:rFonts w:ascii="Calibri" w:hAnsi="Calibri" w:cs="Calibri"/>
          <w:sz w:val="22"/>
          <w:szCs w:val="22"/>
        </w:rPr>
        <w:t xml:space="preserve"> no longer exists, there is now Ome.tv, </w:t>
      </w:r>
      <w:r>
        <w:rPr>
          <w:rFonts w:ascii="Calibri" w:hAnsi="Calibri" w:cs="Calibri"/>
          <w:sz w:val="22"/>
          <w:szCs w:val="22"/>
        </w:rPr>
        <w:t xml:space="preserve">other </w:t>
      </w:r>
      <w:proofErr w:type="spellStart"/>
      <w:r>
        <w:rPr>
          <w:rFonts w:ascii="Calibri" w:hAnsi="Calibri" w:cs="Calibri"/>
          <w:sz w:val="22"/>
          <w:szCs w:val="22"/>
        </w:rPr>
        <w:t>Omegle</w:t>
      </w:r>
      <w:proofErr w:type="spellEnd"/>
      <w:r>
        <w:rPr>
          <w:rFonts w:ascii="Calibri" w:hAnsi="Calibri" w:cs="Calibri"/>
          <w:sz w:val="22"/>
          <w:szCs w:val="22"/>
        </w:rPr>
        <w:t xml:space="preserve"> copycat sites as well as other sites with a similar concept.</w:t>
      </w:r>
      <w:r>
        <w:rPr>
          <w:rFonts w:ascii="Calibri" w:hAnsi="Calibri" w:cs="Calibri"/>
          <w:b/>
          <w:bCs/>
        </w:rPr>
        <w:t xml:space="preserve"> We cannot stress enough that these sites</w:t>
      </w:r>
      <w:r>
        <w:rPr>
          <w:rFonts w:ascii="Calibri" w:hAnsi="Calibri" w:cs="Calibri"/>
        </w:rPr>
        <w:t xml:space="preserve"> </w:t>
      </w:r>
      <w:r>
        <w:rPr>
          <w:rFonts w:ascii="Calibri" w:hAnsi="Calibri" w:cs="Calibri"/>
          <w:b/>
          <w:bCs/>
        </w:rPr>
        <w:t xml:space="preserve">should not be accessed by children due to the potential content and language used, which can be explicit. </w:t>
      </w:r>
      <w:r>
        <w:rPr>
          <w:rFonts w:ascii="Calibri" w:hAnsi="Calibri" w:cs="Calibri"/>
          <w:sz w:val="22"/>
          <w:szCs w:val="22"/>
        </w:rPr>
        <w:t xml:space="preserve">As an example, Ome.tv connects you randomly to </w:t>
      </w:r>
      <w:r>
        <w:rPr>
          <w:rFonts w:ascii="Calibri" w:hAnsi="Calibri" w:cs="Calibri"/>
          <w:b/>
          <w:bCs/>
          <w:sz w:val="22"/>
          <w:szCs w:val="22"/>
        </w:rPr>
        <w:t>other people via video chat</w:t>
      </w:r>
      <w:r>
        <w:rPr>
          <w:rFonts w:ascii="Calibri" w:hAnsi="Calibri" w:cs="Calibri"/>
          <w:sz w:val="22"/>
          <w:szCs w:val="22"/>
        </w:rPr>
        <w:t xml:space="preserve"> from across the world. Ome.tv does state that </w:t>
      </w:r>
      <w:r>
        <w:rPr>
          <w:rFonts w:ascii="Calibri" w:hAnsi="Calibri" w:cs="Calibri"/>
          <w:b/>
          <w:bCs/>
          <w:sz w:val="22"/>
          <w:szCs w:val="22"/>
        </w:rPr>
        <w:t>it should only be used by adults.</w:t>
      </w:r>
      <w:r>
        <w:rPr>
          <w:rFonts w:ascii="Calibri" w:hAnsi="Calibri" w:cs="Calibri"/>
          <w:sz w:val="22"/>
          <w:szCs w:val="22"/>
        </w:rPr>
        <w:t xml:space="preserve"> </w:t>
      </w:r>
    </w:p>
    <w:p w14:paraId="49A3A977" w14:textId="77777777" w:rsidR="0067371F" w:rsidRDefault="0067371F">
      <w:pPr>
        <w:rPr>
          <w:rFonts w:ascii="Calibri" w:hAnsi="Calibri" w:cs="Calibri"/>
          <w:sz w:val="22"/>
          <w:szCs w:val="22"/>
        </w:rPr>
      </w:pPr>
    </w:p>
    <w:p w14:paraId="26A91FE9" w14:textId="77777777" w:rsidR="0067371F" w:rsidRDefault="005664B9">
      <w:pPr>
        <w:rPr>
          <w:rFonts w:ascii="Calibri" w:hAnsi="Calibri" w:cs="Calibri"/>
          <w:sz w:val="22"/>
          <w:szCs w:val="22"/>
        </w:rPr>
      </w:pPr>
      <w:r>
        <w:rPr>
          <w:rFonts w:ascii="Calibri" w:hAnsi="Calibri" w:cs="Calibri"/>
          <w:sz w:val="22"/>
          <w:szCs w:val="22"/>
        </w:rPr>
        <w:t>You can find out more information about Chat apps, including ‘</w:t>
      </w:r>
      <w:proofErr w:type="spellStart"/>
      <w:r>
        <w:rPr>
          <w:rFonts w:ascii="Calibri" w:hAnsi="Calibri" w:cs="Calibri"/>
          <w:sz w:val="22"/>
          <w:szCs w:val="22"/>
        </w:rPr>
        <w:t>randomised</w:t>
      </w:r>
      <w:proofErr w:type="spellEnd"/>
      <w:r>
        <w:rPr>
          <w:rFonts w:ascii="Calibri" w:hAnsi="Calibri" w:cs="Calibri"/>
          <w:sz w:val="22"/>
          <w:szCs w:val="22"/>
        </w:rPr>
        <w:t xml:space="preserve"> chat forums’ here:</w:t>
      </w:r>
    </w:p>
    <w:p w14:paraId="4139F3C7" w14:textId="77777777" w:rsidR="0067371F" w:rsidRDefault="005664B9">
      <w:pPr>
        <w:rPr>
          <w:rFonts w:ascii="Calibri" w:hAnsi="Calibri" w:cs="Calibri"/>
          <w:sz w:val="22"/>
          <w:szCs w:val="22"/>
        </w:rPr>
      </w:pPr>
      <w:hyperlink r:id="rId21">
        <w:r>
          <w:rPr>
            <w:rStyle w:val="Hyperlink"/>
            <w:rFonts w:ascii="Calibri" w:hAnsi="Calibri" w:cs="Calibri"/>
            <w:sz w:val="22"/>
            <w:szCs w:val="22"/>
          </w:rPr>
          <w:t>https://www.nspcc.org.uk/keeping-children-safe/online-safety/social-media/chat-apps/</w:t>
        </w:r>
      </w:hyperlink>
      <w:r>
        <w:rPr>
          <w:rFonts w:ascii="Calibri" w:hAnsi="Calibri" w:cs="Calibri"/>
          <w:sz w:val="22"/>
          <w:szCs w:val="22"/>
        </w:rPr>
        <w:t xml:space="preserve"> </w:t>
      </w:r>
    </w:p>
    <w:sectPr w:rsidR="0067371F">
      <w:footerReference w:type="default" r:id="rId22"/>
      <w:headerReference w:type="first" r:id="rId23"/>
      <w:footerReference w:type="first" r:id="rId2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24367" w14:textId="77777777" w:rsidR="005664B9" w:rsidRDefault="005664B9">
      <w:r>
        <w:separator/>
      </w:r>
    </w:p>
  </w:endnote>
  <w:endnote w:type="continuationSeparator" w:id="0">
    <w:p w14:paraId="1D25DED9" w14:textId="77777777" w:rsidR="005664B9" w:rsidRDefault="0056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Open Sans">
    <w:charset w:val="00"/>
    <w:family w:val="swiss"/>
    <w:pitch w:val="variable"/>
    <w:sig w:usb0="E00002EF" w:usb1="4000205B" w:usb2="00000028"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9A20" w14:textId="77777777" w:rsidR="0067371F" w:rsidRDefault="0067371F">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95E58" w14:textId="77777777" w:rsidR="0067371F" w:rsidRDefault="0067371F">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D289" w14:textId="77777777" w:rsidR="005664B9" w:rsidRDefault="005664B9">
      <w:r>
        <w:separator/>
      </w:r>
    </w:p>
  </w:footnote>
  <w:footnote w:type="continuationSeparator" w:id="0">
    <w:p w14:paraId="2BD19CFC" w14:textId="77777777" w:rsidR="005664B9" w:rsidRDefault="00566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DD0F" w14:textId="77777777" w:rsidR="0067371F" w:rsidRDefault="005664B9">
    <w:r>
      <w:rPr>
        <w:noProof/>
      </w:rPr>
      <w:drawing>
        <wp:anchor distT="0" distB="0" distL="115200" distR="115200" simplePos="0" relativeHeight="251659264" behindDoc="0" locked="0" layoutInCell="1" allowOverlap="1" wp14:anchorId="055CE26F" wp14:editId="57677951">
          <wp:simplePos x="0" y="0"/>
          <wp:positionH relativeFrom="page">
            <wp:posOffset>446400</wp:posOffset>
          </wp:positionH>
          <wp:positionV relativeFrom="page">
            <wp:posOffset>0</wp:posOffset>
          </wp:positionV>
          <wp:extent cx="6667500" cy="1143000"/>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2BBF"/>
    <w:rsid w:val="00020750"/>
    <w:rsid w:val="0002111D"/>
    <w:rsid w:val="0002187A"/>
    <w:rsid w:val="00021CB9"/>
    <w:rsid w:val="000232F3"/>
    <w:rsid w:val="00026D14"/>
    <w:rsid w:val="00027AF0"/>
    <w:rsid w:val="00027C83"/>
    <w:rsid w:val="00033859"/>
    <w:rsid w:val="000340B3"/>
    <w:rsid w:val="00034F66"/>
    <w:rsid w:val="000358D9"/>
    <w:rsid w:val="00036A0F"/>
    <w:rsid w:val="00041A10"/>
    <w:rsid w:val="00042190"/>
    <w:rsid w:val="00042CDD"/>
    <w:rsid w:val="000450E7"/>
    <w:rsid w:val="0004541D"/>
    <w:rsid w:val="000457B7"/>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6B0"/>
    <w:rsid w:val="00067078"/>
    <w:rsid w:val="00067B67"/>
    <w:rsid w:val="00071A39"/>
    <w:rsid w:val="00071B23"/>
    <w:rsid w:val="00071C2F"/>
    <w:rsid w:val="00072A77"/>
    <w:rsid w:val="000737DE"/>
    <w:rsid w:val="00073A32"/>
    <w:rsid w:val="0007405D"/>
    <w:rsid w:val="000770C0"/>
    <w:rsid w:val="000774FA"/>
    <w:rsid w:val="000817D7"/>
    <w:rsid w:val="00081B24"/>
    <w:rsid w:val="00081BCD"/>
    <w:rsid w:val="00081EED"/>
    <w:rsid w:val="0008215B"/>
    <w:rsid w:val="00082B8F"/>
    <w:rsid w:val="00085964"/>
    <w:rsid w:val="00086909"/>
    <w:rsid w:val="000923CF"/>
    <w:rsid w:val="00092DFB"/>
    <w:rsid w:val="000937B0"/>
    <w:rsid w:val="00094BED"/>
    <w:rsid w:val="00095781"/>
    <w:rsid w:val="00096944"/>
    <w:rsid w:val="00097133"/>
    <w:rsid w:val="000975D9"/>
    <w:rsid w:val="000976FD"/>
    <w:rsid w:val="000A0F41"/>
    <w:rsid w:val="000A1A95"/>
    <w:rsid w:val="000A1BBB"/>
    <w:rsid w:val="000A294E"/>
    <w:rsid w:val="000A3421"/>
    <w:rsid w:val="000A365B"/>
    <w:rsid w:val="000A3D2D"/>
    <w:rsid w:val="000A4448"/>
    <w:rsid w:val="000A5458"/>
    <w:rsid w:val="000A6C8E"/>
    <w:rsid w:val="000B042A"/>
    <w:rsid w:val="000B112A"/>
    <w:rsid w:val="000B1685"/>
    <w:rsid w:val="000B2801"/>
    <w:rsid w:val="000B29B2"/>
    <w:rsid w:val="000B2F2E"/>
    <w:rsid w:val="000B3598"/>
    <w:rsid w:val="000B3717"/>
    <w:rsid w:val="000B46A6"/>
    <w:rsid w:val="000C065A"/>
    <w:rsid w:val="000C09F6"/>
    <w:rsid w:val="000C151E"/>
    <w:rsid w:val="000C2E33"/>
    <w:rsid w:val="000C34F1"/>
    <w:rsid w:val="000C3738"/>
    <w:rsid w:val="000C40E3"/>
    <w:rsid w:val="000C413B"/>
    <w:rsid w:val="000C44F6"/>
    <w:rsid w:val="000C4C38"/>
    <w:rsid w:val="000C5521"/>
    <w:rsid w:val="000C5630"/>
    <w:rsid w:val="000C5948"/>
    <w:rsid w:val="000C5B76"/>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3745"/>
    <w:rsid w:val="000E4647"/>
    <w:rsid w:val="000E4A8E"/>
    <w:rsid w:val="000E5DED"/>
    <w:rsid w:val="000E6101"/>
    <w:rsid w:val="000E616A"/>
    <w:rsid w:val="000E6EC5"/>
    <w:rsid w:val="000E6F89"/>
    <w:rsid w:val="000E7030"/>
    <w:rsid w:val="000E7856"/>
    <w:rsid w:val="000E7ED3"/>
    <w:rsid w:val="000F16A6"/>
    <w:rsid w:val="000F1A34"/>
    <w:rsid w:val="000F1EED"/>
    <w:rsid w:val="000F2E79"/>
    <w:rsid w:val="000F2FDA"/>
    <w:rsid w:val="000F2FEB"/>
    <w:rsid w:val="000F7DBA"/>
    <w:rsid w:val="001005B4"/>
    <w:rsid w:val="0010227B"/>
    <w:rsid w:val="00103485"/>
    <w:rsid w:val="001042D4"/>
    <w:rsid w:val="00104B66"/>
    <w:rsid w:val="00107FDD"/>
    <w:rsid w:val="00110483"/>
    <w:rsid w:val="00110659"/>
    <w:rsid w:val="001119E0"/>
    <w:rsid w:val="00114BF2"/>
    <w:rsid w:val="00115EA2"/>
    <w:rsid w:val="00115F32"/>
    <w:rsid w:val="00116470"/>
    <w:rsid w:val="0011736B"/>
    <w:rsid w:val="001205C7"/>
    <w:rsid w:val="00121C4E"/>
    <w:rsid w:val="00123D47"/>
    <w:rsid w:val="00124B6D"/>
    <w:rsid w:val="00124CF6"/>
    <w:rsid w:val="00125CB8"/>
    <w:rsid w:val="001269C7"/>
    <w:rsid w:val="00126BF5"/>
    <w:rsid w:val="00127151"/>
    <w:rsid w:val="0012769E"/>
    <w:rsid w:val="00130D32"/>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DB0"/>
    <w:rsid w:val="00151CD3"/>
    <w:rsid w:val="00153CC3"/>
    <w:rsid w:val="00153F47"/>
    <w:rsid w:val="001545A8"/>
    <w:rsid w:val="00154C87"/>
    <w:rsid w:val="00155583"/>
    <w:rsid w:val="00155B09"/>
    <w:rsid w:val="001566CC"/>
    <w:rsid w:val="00156DE2"/>
    <w:rsid w:val="00157047"/>
    <w:rsid w:val="001573FB"/>
    <w:rsid w:val="0015793F"/>
    <w:rsid w:val="001603B6"/>
    <w:rsid w:val="00162756"/>
    <w:rsid w:val="001629C3"/>
    <w:rsid w:val="00162D0D"/>
    <w:rsid w:val="00163586"/>
    <w:rsid w:val="00163C4C"/>
    <w:rsid w:val="00164B88"/>
    <w:rsid w:val="001702E5"/>
    <w:rsid w:val="00170D99"/>
    <w:rsid w:val="00171676"/>
    <w:rsid w:val="001721F6"/>
    <w:rsid w:val="00172236"/>
    <w:rsid w:val="0017290F"/>
    <w:rsid w:val="00174A57"/>
    <w:rsid w:val="001751BC"/>
    <w:rsid w:val="00175AC6"/>
    <w:rsid w:val="00176926"/>
    <w:rsid w:val="00176970"/>
    <w:rsid w:val="001776DD"/>
    <w:rsid w:val="00177864"/>
    <w:rsid w:val="001803D8"/>
    <w:rsid w:val="00180F02"/>
    <w:rsid w:val="00182BB1"/>
    <w:rsid w:val="00185E9E"/>
    <w:rsid w:val="0018612F"/>
    <w:rsid w:val="00186F62"/>
    <w:rsid w:val="00187195"/>
    <w:rsid w:val="00187ED0"/>
    <w:rsid w:val="00193E06"/>
    <w:rsid w:val="00194AF9"/>
    <w:rsid w:val="00195090"/>
    <w:rsid w:val="0019796F"/>
    <w:rsid w:val="00197C8B"/>
    <w:rsid w:val="001A4316"/>
    <w:rsid w:val="001A4803"/>
    <w:rsid w:val="001A48B1"/>
    <w:rsid w:val="001A4F1E"/>
    <w:rsid w:val="001B1004"/>
    <w:rsid w:val="001B1A6D"/>
    <w:rsid w:val="001B21BF"/>
    <w:rsid w:val="001B237C"/>
    <w:rsid w:val="001B27D7"/>
    <w:rsid w:val="001B3BF0"/>
    <w:rsid w:val="001B4EC5"/>
    <w:rsid w:val="001B60F9"/>
    <w:rsid w:val="001C0326"/>
    <w:rsid w:val="001C1088"/>
    <w:rsid w:val="001C1BDC"/>
    <w:rsid w:val="001C3A4B"/>
    <w:rsid w:val="001C45CB"/>
    <w:rsid w:val="001C471A"/>
    <w:rsid w:val="001C5604"/>
    <w:rsid w:val="001C6BBF"/>
    <w:rsid w:val="001C7472"/>
    <w:rsid w:val="001C7A33"/>
    <w:rsid w:val="001D05CF"/>
    <w:rsid w:val="001D06B9"/>
    <w:rsid w:val="001D0F36"/>
    <w:rsid w:val="001D11E7"/>
    <w:rsid w:val="001D1DD0"/>
    <w:rsid w:val="001D2256"/>
    <w:rsid w:val="001D2AED"/>
    <w:rsid w:val="001D442B"/>
    <w:rsid w:val="001D4E5C"/>
    <w:rsid w:val="001D50BC"/>
    <w:rsid w:val="001D64AF"/>
    <w:rsid w:val="001E0251"/>
    <w:rsid w:val="001E0C00"/>
    <w:rsid w:val="001E0C47"/>
    <w:rsid w:val="001E1141"/>
    <w:rsid w:val="001E1707"/>
    <w:rsid w:val="001E22A1"/>
    <w:rsid w:val="001E2737"/>
    <w:rsid w:val="001E2D1E"/>
    <w:rsid w:val="001E3C4C"/>
    <w:rsid w:val="001E4513"/>
    <w:rsid w:val="001E4B64"/>
    <w:rsid w:val="001E5905"/>
    <w:rsid w:val="001E5D11"/>
    <w:rsid w:val="001E6760"/>
    <w:rsid w:val="001F05EB"/>
    <w:rsid w:val="001F0DC3"/>
    <w:rsid w:val="001F2B51"/>
    <w:rsid w:val="001F3592"/>
    <w:rsid w:val="001F45E0"/>
    <w:rsid w:val="001F69C1"/>
    <w:rsid w:val="001F7BBE"/>
    <w:rsid w:val="0020072F"/>
    <w:rsid w:val="002020ED"/>
    <w:rsid w:val="00202279"/>
    <w:rsid w:val="002025D4"/>
    <w:rsid w:val="00204481"/>
    <w:rsid w:val="002048B3"/>
    <w:rsid w:val="00210DC4"/>
    <w:rsid w:val="00212761"/>
    <w:rsid w:val="0021440F"/>
    <w:rsid w:val="00215651"/>
    <w:rsid w:val="002156E1"/>
    <w:rsid w:val="002159AD"/>
    <w:rsid w:val="002178CE"/>
    <w:rsid w:val="0022134C"/>
    <w:rsid w:val="00221A86"/>
    <w:rsid w:val="00223D73"/>
    <w:rsid w:val="002243E4"/>
    <w:rsid w:val="002245EC"/>
    <w:rsid w:val="002245F1"/>
    <w:rsid w:val="002246E4"/>
    <w:rsid w:val="00226C27"/>
    <w:rsid w:val="00230BAB"/>
    <w:rsid w:val="002313EE"/>
    <w:rsid w:val="0023165A"/>
    <w:rsid w:val="0023201F"/>
    <w:rsid w:val="002331FF"/>
    <w:rsid w:val="00233FE7"/>
    <w:rsid w:val="00234473"/>
    <w:rsid w:val="00234E3F"/>
    <w:rsid w:val="002363D6"/>
    <w:rsid w:val="002409D3"/>
    <w:rsid w:val="002410A6"/>
    <w:rsid w:val="002423B6"/>
    <w:rsid w:val="00244E80"/>
    <w:rsid w:val="00245D0E"/>
    <w:rsid w:val="00245DDB"/>
    <w:rsid w:val="0024722E"/>
    <w:rsid w:val="0024770B"/>
    <w:rsid w:val="00247C5A"/>
    <w:rsid w:val="00252708"/>
    <w:rsid w:val="00252AFD"/>
    <w:rsid w:val="00253668"/>
    <w:rsid w:val="002536A7"/>
    <w:rsid w:val="002538F5"/>
    <w:rsid w:val="00255222"/>
    <w:rsid w:val="00255C51"/>
    <w:rsid w:val="00255F20"/>
    <w:rsid w:val="00256CC7"/>
    <w:rsid w:val="00257EC8"/>
    <w:rsid w:val="002601DC"/>
    <w:rsid w:val="002608FB"/>
    <w:rsid w:val="002641BF"/>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87595"/>
    <w:rsid w:val="00290122"/>
    <w:rsid w:val="002902F1"/>
    <w:rsid w:val="00291B46"/>
    <w:rsid w:val="002926FB"/>
    <w:rsid w:val="00293984"/>
    <w:rsid w:val="00294445"/>
    <w:rsid w:val="00296473"/>
    <w:rsid w:val="002966EA"/>
    <w:rsid w:val="0029674E"/>
    <w:rsid w:val="00296FE9"/>
    <w:rsid w:val="002A025C"/>
    <w:rsid w:val="002A2F72"/>
    <w:rsid w:val="002A4519"/>
    <w:rsid w:val="002A4A5B"/>
    <w:rsid w:val="002A4EAB"/>
    <w:rsid w:val="002A56B0"/>
    <w:rsid w:val="002A59DC"/>
    <w:rsid w:val="002A64E6"/>
    <w:rsid w:val="002A6FD3"/>
    <w:rsid w:val="002B0D89"/>
    <w:rsid w:val="002B1E06"/>
    <w:rsid w:val="002B31C5"/>
    <w:rsid w:val="002B31C9"/>
    <w:rsid w:val="002B5140"/>
    <w:rsid w:val="002B58B7"/>
    <w:rsid w:val="002B625B"/>
    <w:rsid w:val="002B6929"/>
    <w:rsid w:val="002C1445"/>
    <w:rsid w:val="002C46A9"/>
    <w:rsid w:val="002C4B31"/>
    <w:rsid w:val="002C630D"/>
    <w:rsid w:val="002C6854"/>
    <w:rsid w:val="002D290A"/>
    <w:rsid w:val="002D2C3E"/>
    <w:rsid w:val="002D3BD5"/>
    <w:rsid w:val="002D4481"/>
    <w:rsid w:val="002D4584"/>
    <w:rsid w:val="002D5A44"/>
    <w:rsid w:val="002D667A"/>
    <w:rsid w:val="002D7ACB"/>
    <w:rsid w:val="002E1ED6"/>
    <w:rsid w:val="002E5802"/>
    <w:rsid w:val="002E5E91"/>
    <w:rsid w:val="002E6DFF"/>
    <w:rsid w:val="002E6FC8"/>
    <w:rsid w:val="002F02B9"/>
    <w:rsid w:val="002F0300"/>
    <w:rsid w:val="002F03A1"/>
    <w:rsid w:val="002F0A94"/>
    <w:rsid w:val="002F0B4B"/>
    <w:rsid w:val="002F0E25"/>
    <w:rsid w:val="002F12AE"/>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1461"/>
    <w:rsid w:val="00312BFE"/>
    <w:rsid w:val="003135AC"/>
    <w:rsid w:val="00314AAC"/>
    <w:rsid w:val="00314FF2"/>
    <w:rsid w:val="00316BE1"/>
    <w:rsid w:val="003206B5"/>
    <w:rsid w:val="00320800"/>
    <w:rsid w:val="00320E63"/>
    <w:rsid w:val="00320F1F"/>
    <w:rsid w:val="00321994"/>
    <w:rsid w:val="00322292"/>
    <w:rsid w:val="00322A92"/>
    <w:rsid w:val="00325108"/>
    <w:rsid w:val="0032618B"/>
    <w:rsid w:val="003264F9"/>
    <w:rsid w:val="00327761"/>
    <w:rsid w:val="003278F8"/>
    <w:rsid w:val="00330086"/>
    <w:rsid w:val="003305FC"/>
    <w:rsid w:val="00330A7C"/>
    <w:rsid w:val="00336152"/>
    <w:rsid w:val="00336F54"/>
    <w:rsid w:val="00337455"/>
    <w:rsid w:val="003375B2"/>
    <w:rsid w:val="00341090"/>
    <w:rsid w:val="003415A1"/>
    <w:rsid w:val="0034189C"/>
    <w:rsid w:val="0034216E"/>
    <w:rsid w:val="0034360F"/>
    <w:rsid w:val="00343771"/>
    <w:rsid w:val="003441EC"/>
    <w:rsid w:val="003445C4"/>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6680B"/>
    <w:rsid w:val="00372575"/>
    <w:rsid w:val="00372EB6"/>
    <w:rsid w:val="003735A6"/>
    <w:rsid w:val="003746F0"/>
    <w:rsid w:val="00375003"/>
    <w:rsid w:val="0038170D"/>
    <w:rsid w:val="00382D73"/>
    <w:rsid w:val="003831D9"/>
    <w:rsid w:val="00383A9B"/>
    <w:rsid w:val="00384167"/>
    <w:rsid w:val="003868B2"/>
    <w:rsid w:val="00386D3C"/>
    <w:rsid w:val="00392E91"/>
    <w:rsid w:val="00395D8A"/>
    <w:rsid w:val="003966D9"/>
    <w:rsid w:val="00397F56"/>
    <w:rsid w:val="003A17E1"/>
    <w:rsid w:val="003A369F"/>
    <w:rsid w:val="003A3751"/>
    <w:rsid w:val="003A39DB"/>
    <w:rsid w:val="003A471E"/>
    <w:rsid w:val="003A48DD"/>
    <w:rsid w:val="003B0B01"/>
    <w:rsid w:val="003B1786"/>
    <w:rsid w:val="003B3007"/>
    <w:rsid w:val="003B4920"/>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7BF"/>
    <w:rsid w:val="003E2AA6"/>
    <w:rsid w:val="003E2B4E"/>
    <w:rsid w:val="003E4C9F"/>
    <w:rsid w:val="003F0408"/>
    <w:rsid w:val="003F1D4B"/>
    <w:rsid w:val="003F23B8"/>
    <w:rsid w:val="003F2693"/>
    <w:rsid w:val="003F2AEA"/>
    <w:rsid w:val="003F2FED"/>
    <w:rsid w:val="003F31CD"/>
    <w:rsid w:val="003F4FE3"/>
    <w:rsid w:val="003F7717"/>
    <w:rsid w:val="004019C2"/>
    <w:rsid w:val="004026A8"/>
    <w:rsid w:val="00403CB1"/>
    <w:rsid w:val="00403FF2"/>
    <w:rsid w:val="00404D35"/>
    <w:rsid w:val="00405279"/>
    <w:rsid w:val="004057D3"/>
    <w:rsid w:val="00405A8C"/>
    <w:rsid w:val="004106DD"/>
    <w:rsid w:val="00411BB5"/>
    <w:rsid w:val="004122E0"/>
    <w:rsid w:val="0041231E"/>
    <w:rsid w:val="00414C51"/>
    <w:rsid w:val="00414D9A"/>
    <w:rsid w:val="00416172"/>
    <w:rsid w:val="00417CF9"/>
    <w:rsid w:val="00417F66"/>
    <w:rsid w:val="00420116"/>
    <w:rsid w:val="004226BA"/>
    <w:rsid w:val="00423122"/>
    <w:rsid w:val="0042399A"/>
    <w:rsid w:val="00424021"/>
    <w:rsid w:val="004241A0"/>
    <w:rsid w:val="004260B1"/>
    <w:rsid w:val="00426ADC"/>
    <w:rsid w:val="004312BF"/>
    <w:rsid w:val="0043132C"/>
    <w:rsid w:val="004318FD"/>
    <w:rsid w:val="00432A58"/>
    <w:rsid w:val="00432F72"/>
    <w:rsid w:val="00432F8C"/>
    <w:rsid w:val="0043544C"/>
    <w:rsid w:val="00435D2B"/>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66CDB"/>
    <w:rsid w:val="0046731C"/>
    <w:rsid w:val="00471AAA"/>
    <w:rsid w:val="00471B35"/>
    <w:rsid w:val="00473E2C"/>
    <w:rsid w:val="00474587"/>
    <w:rsid w:val="00475528"/>
    <w:rsid w:val="00475D97"/>
    <w:rsid w:val="00476147"/>
    <w:rsid w:val="004773C0"/>
    <w:rsid w:val="00480E6F"/>
    <w:rsid w:val="004814D1"/>
    <w:rsid w:val="00482925"/>
    <w:rsid w:val="00482C44"/>
    <w:rsid w:val="0048300E"/>
    <w:rsid w:val="004831D7"/>
    <w:rsid w:val="00483994"/>
    <w:rsid w:val="00483CE3"/>
    <w:rsid w:val="00484EFC"/>
    <w:rsid w:val="00484F03"/>
    <w:rsid w:val="004857EB"/>
    <w:rsid w:val="00485F99"/>
    <w:rsid w:val="004863ED"/>
    <w:rsid w:val="00486408"/>
    <w:rsid w:val="00486ABE"/>
    <w:rsid w:val="0048744A"/>
    <w:rsid w:val="00487DE2"/>
    <w:rsid w:val="00487F0D"/>
    <w:rsid w:val="0049144A"/>
    <w:rsid w:val="004921A3"/>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245"/>
    <w:rsid w:val="004B5C5A"/>
    <w:rsid w:val="004B5E53"/>
    <w:rsid w:val="004B6D5E"/>
    <w:rsid w:val="004B7E2F"/>
    <w:rsid w:val="004C0E7C"/>
    <w:rsid w:val="004C2E7B"/>
    <w:rsid w:val="004C323A"/>
    <w:rsid w:val="004C329D"/>
    <w:rsid w:val="004C344F"/>
    <w:rsid w:val="004C4C43"/>
    <w:rsid w:val="004C4D9B"/>
    <w:rsid w:val="004C5C97"/>
    <w:rsid w:val="004C5F67"/>
    <w:rsid w:val="004C6A03"/>
    <w:rsid w:val="004D16D2"/>
    <w:rsid w:val="004D2783"/>
    <w:rsid w:val="004D2A24"/>
    <w:rsid w:val="004D4336"/>
    <w:rsid w:val="004D46CD"/>
    <w:rsid w:val="004D5106"/>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A4B"/>
    <w:rsid w:val="004F4C47"/>
    <w:rsid w:val="004F5533"/>
    <w:rsid w:val="004F5BFE"/>
    <w:rsid w:val="004F5F67"/>
    <w:rsid w:val="00500077"/>
    <w:rsid w:val="00500B30"/>
    <w:rsid w:val="00501213"/>
    <w:rsid w:val="005018D0"/>
    <w:rsid w:val="005019B8"/>
    <w:rsid w:val="00502531"/>
    <w:rsid w:val="00502764"/>
    <w:rsid w:val="00504084"/>
    <w:rsid w:val="00504771"/>
    <w:rsid w:val="00504C23"/>
    <w:rsid w:val="0050690D"/>
    <w:rsid w:val="005076A7"/>
    <w:rsid w:val="00507F8C"/>
    <w:rsid w:val="00511A1C"/>
    <w:rsid w:val="00512036"/>
    <w:rsid w:val="00513666"/>
    <w:rsid w:val="00513F8F"/>
    <w:rsid w:val="00514529"/>
    <w:rsid w:val="005155D8"/>
    <w:rsid w:val="00516A34"/>
    <w:rsid w:val="0051701E"/>
    <w:rsid w:val="00520B64"/>
    <w:rsid w:val="00523A7B"/>
    <w:rsid w:val="00523CC0"/>
    <w:rsid w:val="0052433D"/>
    <w:rsid w:val="00524966"/>
    <w:rsid w:val="00524D82"/>
    <w:rsid w:val="0052737F"/>
    <w:rsid w:val="00527F0D"/>
    <w:rsid w:val="005318AF"/>
    <w:rsid w:val="005324DF"/>
    <w:rsid w:val="00532BEE"/>
    <w:rsid w:val="00533444"/>
    <w:rsid w:val="0053360C"/>
    <w:rsid w:val="00534E39"/>
    <w:rsid w:val="0053566B"/>
    <w:rsid w:val="00535AA3"/>
    <w:rsid w:val="005403F7"/>
    <w:rsid w:val="005406E4"/>
    <w:rsid w:val="005408B1"/>
    <w:rsid w:val="00540E28"/>
    <w:rsid w:val="0054142B"/>
    <w:rsid w:val="00543250"/>
    <w:rsid w:val="00544495"/>
    <w:rsid w:val="005464B8"/>
    <w:rsid w:val="00547AA9"/>
    <w:rsid w:val="0055137C"/>
    <w:rsid w:val="00552A98"/>
    <w:rsid w:val="00553605"/>
    <w:rsid w:val="00553B6C"/>
    <w:rsid w:val="00553EB8"/>
    <w:rsid w:val="00553F03"/>
    <w:rsid w:val="00554B5F"/>
    <w:rsid w:val="00554C92"/>
    <w:rsid w:val="00556FDA"/>
    <w:rsid w:val="00556FE1"/>
    <w:rsid w:val="0055760A"/>
    <w:rsid w:val="0055762F"/>
    <w:rsid w:val="00560860"/>
    <w:rsid w:val="00561FCD"/>
    <w:rsid w:val="00563006"/>
    <w:rsid w:val="00563AC8"/>
    <w:rsid w:val="00564541"/>
    <w:rsid w:val="00564889"/>
    <w:rsid w:val="005664B9"/>
    <w:rsid w:val="005701E5"/>
    <w:rsid w:val="005702AB"/>
    <w:rsid w:val="0057076D"/>
    <w:rsid w:val="00571322"/>
    <w:rsid w:val="00572BAC"/>
    <w:rsid w:val="00573B4E"/>
    <w:rsid w:val="00575E0C"/>
    <w:rsid w:val="00580954"/>
    <w:rsid w:val="00580C73"/>
    <w:rsid w:val="00581345"/>
    <w:rsid w:val="0058409C"/>
    <w:rsid w:val="005845AB"/>
    <w:rsid w:val="00585198"/>
    <w:rsid w:val="00585643"/>
    <w:rsid w:val="00587964"/>
    <w:rsid w:val="00587A01"/>
    <w:rsid w:val="00587FF3"/>
    <w:rsid w:val="005906A5"/>
    <w:rsid w:val="005914FB"/>
    <w:rsid w:val="00596816"/>
    <w:rsid w:val="00596DFC"/>
    <w:rsid w:val="00596E0E"/>
    <w:rsid w:val="00597897"/>
    <w:rsid w:val="00597E8B"/>
    <w:rsid w:val="005A0388"/>
    <w:rsid w:val="005A08D6"/>
    <w:rsid w:val="005A090E"/>
    <w:rsid w:val="005A19ED"/>
    <w:rsid w:val="005A669B"/>
    <w:rsid w:val="005A6B75"/>
    <w:rsid w:val="005A6F8E"/>
    <w:rsid w:val="005A717D"/>
    <w:rsid w:val="005A73E2"/>
    <w:rsid w:val="005B00A4"/>
    <w:rsid w:val="005B143F"/>
    <w:rsid w:val="005B21A9"/>
    <w:rsid w:val="005B252F"/>
    <w:rsid w:val="005B46C1"/>
    <w:rsid w:val="005B4A47"/>
    <w:rsid w:val="005B6C3D"/>
    <w:rsid w:val="005C0562"/>
    <w:rsid w:val="005C0BA4"/>
    <w:rsid w:val="005C10A8"/>
    <w:rsid w:val="005C111E"/>
    <w:rsid w:val="005C21B1"/>
    <w:rsid w:val="005C249A"/>
    <w:rsid w:val="005C333C"/>
    <w:rsid w:val="005C4F7F"/>
    <w:rsid w:val="005C7C2E"/>
    <w:rsid w:val="005D1735"/>
    <w:rsid w:val="005D2E18"/>
    <w:rsid w:val="005D4100"/>
    <w:rsid w:val="005D4DEB"/>
    <w:rsid w:val="005D4F62"/>
    <w:rsid w:val="005D50CA"/>
    <w:rsid w:val="005D5A2B"/>
    <w:rsid w:val="005D5B02"/>
    <w:rsid w:val="005D5F41"/>
    <w:rsid w:val="005D5F94"/>
    <w:rsid w:val="005D64A9"/>
    <w:rsid w:val="005D766E"/>
    <w:rsid w:val="005D7F89"/>
    <w:rsid w:val="005E0D25"/>
    <w:rsid w:val="005E1093"/>
    <w:rsid w:val="005E18CD"/>
    <w:rsid w:val="005E3097"/>
    <w:rsid w:val="005E30F6"/>
    <w:rsid w:val="005E33CB"/>
    <w:rsid w:val="005E387D"/>
    <w:rsid w:val="005E5B81"/>
    <w:rsid w:val="005E60D6"/>
    <w:rsid w:val="005F11FD"/>
    <w:rsid w:val="005F1A1E"/>
    <w:rsid w:val="005F1D20"/>
    <w:rsid w:val="005F3939"/>
    <w:rsid w:val="005F4BF6"/>
    <w:rsid w:val="005F4FA4"/>
    <w:rsid w:val="005F5C6B"/>
    <w:rsid w:val="005F7393"/>
    <w:rsid w:val="00600721"/>
    <w:rsid w:val="00601590"/>
    <w:rsid w:val="00601AF7"/>
    <w:rsid w:val="00603678"/>
    <w:rsid w:val="006047FA"/>
    <w:rsid w:val="00604F6C"/>
    <w:rsid w:val="00605736"/>
    <w:rsid w:val="00606032"/>
    <w:rsid w:val="00606404"/>
    <w:rsid w:val="006068C3"/>
    <w:rsid w:val="00607018"/>
    <w:rsid w:val="0060737C"/>
    <w:rsid w:val="006077CD"/>
    <w:rsid w:val="00612568"/>
    <w:rsid w:val="00612828"/>
    <w:rsid w:val="00615201"/>
    <w:rsid w:val="006155E0"/>
    <w:rsid w:val="0061596C"/>
    <w:rsid w:val="00616C28"/>
    <w:rsid w:val="006207D7"/>
    <w:rsid w:val="006224EF"/>
    <w:rsid w:val="00622A2A"/>
    <w:rsid w:val="006242E9"/>
    <w:rsid w:val="00625441"/>
    <w:rsid w:val="00627909"/>
    <w:rsid w:val="0063247E"/>
    <w:rsid w:val="006326CA"/>
    <w:rsid w:val="00632BE7"/>
    <w:rsid w:val="006351BE"/>
    <w:rsid w:val="0063527F"/>
    <w:rsid w:val="006354D2"/>
    <w:rsid w:val="006360F9"/>
    <w:rsid w:val="0063653F"/>
    <w:rsid w:val="0063654B"/>
    <w:rsid w:val="006366A4"/>
    <w:rsid w:val="00637456"/>
    <w:rsid w:val="0063749A"/>
    <w:rsid w:val="00637AE9"/>
    <w:rsid w:val="00637FF7"/>
    <w:rsid w:val="00642B09"/>
    <w:rsid w:val="00642F0B"/>
    <w:rsid w:val="00643E8B"/>
    <w:rsid w:val="00643FE5"/>
    <w:rsid w:val="00644A1A"/>
    <w:rsid w:val="00644D6D"/>
    <w:rsid w:val="006465C3"/>
    <w:rsid w:val="006479B9"/>
    <w:rsid w:val="0065070C"/>
    <w:rsid w:val="00652968"/>
    <w:rsid w:val="00652B96"/>
    <w:rsid w:val="00652D1A"/>
    <w:rsid w:val="006533D1"/>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0A12"/>
    <w:rsid w:val="006718D2"/>
    <w:rsid w:val="00672268"/>
    <w:rsid w:val="006734D9"/>
    <w:rsid w:val="0067371F"/>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5F11"/>
    <w:rsid w:val="0068657F"/>
    <w:rsid w:val="0069073B"/>
    <w:rsid w:val="0069073F"/>
    <w:rsid w:val="00691F8D"/>
    <w:rsid w:val="0069243B"/>
    <w:rsid w:val="00692762"/>
    <w:rsid w:val="006936B0"/>
    <w:rsid w:val="00693A3A"/>
    <w:rsid w:val="00696C69"/>
    <w:rsid w:val="006A0435"/>
    <w:rsid w:val="006A0F45"/>
    <w:rsid w:val="006A21BA"/>
    <w:rsid w:val="006A240C"/>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211E"/>
    <w:rsid w:val="006C245E"/>
    <w:rsid w:val="006C2C33"/>
    <w:rsid w:val="006C4B54"/>
    <w:rsid w:val="006C4F5E"/>
    <w:rsid w:val="006C5BDE"/>
    <w:rsid w:val="006C5E78"/>
    <w:rsid w:val="006C7699"/>
    <w:rsid w:val="006D07B5"/>
    <w:rsid w:val="006D1563"/>
    <w:rsid w:val="006D2EC1"/>
    <w:rsid w:val="006D4B4F"/>
    <w:rsid w:val="006D5DC1"/>
    <w:rsid w:val="006D7166"/>
    <w:rsid w:val="006D7861"/>
    <w:rsid w:val="006E038A"/>
    <w:rsid w:val="006E0634"/>
    <w:rsid w:val="006E0D48"/>
    <w:rsid w:val="006E1017"/>
    <w:rsid w:val="006E171C"/>
    <w:rsid w:val="006E2A70"/>
    <w:rsid w:val="006E3A89"/>
    <w:rsid w:val="006E43A9"/>
    <w:rsid w:val="006E4693"/>
    <w:rsid w:val="006E4795"/>
    <w:rsid w:val="006E4DA6"/>
    <w:rsid w:val="006E4E2C"/>
    <w:rsid w:val="006E5291"/>
    <w:rsid w:val="006F2D5C"/>
    <w:rsid w:val="006F311E"/>
    <w:rsid w:val="006F3C71"/>
    <w:rsid w:val="006F4C39"/>
    <w:rsid w:val="006F69CB"/>
    <w:rsid w:val="006F6ED5"/>
    <w:rsid w:val="006F7BC0"/>
    <w:rsid w:val="00700FA3"/>
    <w:rsid w:val="00700FE9"/>
    <w:rsid w:val="00702366"/>
    <w:rsid w:val="00702B43"/>
    <w:rsid w:val="007044E5"/>
    <w:rsid w:val="00704A4C"/>
    <w:rsid w:val="00705F4B"/>
    <w:rsid w:val="007060FD"/>
    <w:rsid w:val="007067B0"/>
    <w:rsid w:val="00710633"/>
    <w:rsid w:val="00710A85"/>
    <w:rsid w:val="00711DC3"/>
    <w:rsid w:val="007121AF"/>
    <w:rsid w:val="00714078"/>
    <w:rsid w:val="0071457F"/>
    <w:rsid w:val="00715605"/>
    <w:rsid w:val="00716D8D"/>
    <w:rsid w:val="007170FE"/>
    <w:rsid w:val="00717F78"/>
    <w:rsid w:val="00721071"/>
    <w:rsid w:val="00721688"/>
    <w:rsid w:val="0072217F"/>
    <w:rsid w:val="00722B17"/>
    <w:rsid w:val="00723D27"/>
    <w:rsid w:val="0072499F"/>
    <w:rsid w:val="00724C1B"/>
    <w:rsid w:val="00725136"/>
    <w:rsid w:val="00725932"/>
    <w:rsid w:val="00726057"/>
    <w:rsid w:val="00726069"/>
    <w:rsid w:val="00732840"/>
    <w:rsid w:val="00733796"/>
    <w:rsid w:val="00734264"/>
    <w:rsid w:val="00734400"/>
    <w:rsid w:val="00734EA5"/>
    <w:rsid w:val="00735168"/>
    <w:rsid w:val="0073522B"/>
    <w:rsid w:val="00735F36"/>
    <w:rsid w:val="007366EF"/>
    <w:rsid w:val="00736AED"/>
    <w:rsid w:val="007378E6"/>
    <w:rsid w:val="00741DAA"/>
    <w:rsid w:val="00742421"/>
    <w:rsid w:val="00743A02"/>
    <w:rsid w:val="00743F29"/>
    <w:rsid w:val="00747026"/>
    <w:rsid w:val="0075097B"/>
    <w:rsid w:val="00750D31"/>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39B8"/>
    <w:rsid w:val="00764B3C"/>
    <w:rsid w:val="00764E04"/>
    <w:rsid w:val="00766622"/>
    <w:rsid w:val="0076690E"/>
    <w:rsid w:val="00766DAE"/>
    <w:rsid w:val="00766FC5"/>
    <w:rsid w:val="00767045"/>
    <w:rsid w:val="00767C88"/>
    <w:rsid w:val="007701F3"/>
    <w:rsid w:val="0077083B"/>
    <w:rsid w:val="00770B2C"/>
    <w:rsid w:val="007714E0"/>
    <w:rsid w:val="007715AB"/>
    <w:rsid w:val="0077298F"/>
    <w:rsid w:val="007735D0"/>
    <w:rsid w:val="00773643"/>
    <w:rsid w:val="00773754"/>
    <w:rsid w:val="007744AF"/>
    <w:rsid w:val="0077571D"/>
    <w:rsid w:val="00775F32"/>
    <w:rsid w:val="00776285"/>
    <w:rsid w:val="007765FA"/>
    <w:rsid w:val="00776975"/>
    <w:rsid w:val="00776CD6"/>
    <w:rsid w:val="00777ABA"/>
    <w:rsid w:val="00780D60"/>
    <w:rsid w:val="0078430C"/>
    <w:rsid w:val="007851F6"/>
    <w:rsid w:val="00786293"/>
    <w:rsid w:val="00786D29"/>
    <w:rsid w:val="007874CE"/>
    <w:rsid w:val="00794A42"/>
    <w:rsid w:val="00795664"/>
    <w:rsid w:val="007A037D"/>
    <w:rsid w:val="007A0A51"/>
    <w:rsid w:val="007A2F2F"/>
    <w:rsid w:val="007A3FC3"/>
    <w:rsid w:val="007A4252"/>
    <w:rsid w:val="007A4398"/>
    <w:rsid w:val="007A48D1"/>
    <w:rsid w:val="007A54E0"/>
    <w:rsid w:val="007A7DB3"/>
    <w:rsid w:val="007B0378"/>
    <w:rsid w:val="007B0623"/>
    <w:rsid w:val="007B1018"/>
    <w:rsid w:val="007B12EA"/>
    <w:rsid w:val="007B2FCC"/>
    <w:rsid w:val="007B3C1A"/>
    <w:rsid w:val="007B3C9E"/>
    <w:rsid w:val="007B510A"/>
    <w:rsid w:val="007B69C1"/>
    <w:rsid w:val="007B6F4C"/>
    <w:rsid w:val="007B76F9"/>
    <w:rsid w:val="007B7FA9"/>
    <w:rsid w:val="007C02B9"/>
    <w:rsid w:val="007C0577"/>
    <w:rsid w:val="007C1577"/>
    <w:rsid w:val="007C1C50"/>
    <w:rsid w:val="007C2CCB"/>
    <w:rsid w:val="007C326C"/>
    <w:rsid w:val="007D08CD"/>
    <w:rsid w:val="007D175F"/>
    <w:rsid w:val="007D2BD8"/>
    <w:rsid w:val="007D41AA"/>
    <w:rsid w:val="007D6F23"/>
    <w:rsid w:val="007D71FA"/>
    <w:rsid w:val="007D7C44"/>
    <w:rsid w:val="007E00B9"/>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0FAE"/>
    <w:rsid w:val="0081127F"/>
    <w:rsid w:val="00811E93"/>
    <w:rsid w:val="00813259"/>
    <w:rsid w:val="0081340D"/>
    <w:rsid w:val="008151DC"/>
    <w:rsid w:val="008152A4"/>
    <w:rsid w:val="00815F73"/>
    <w:rsid w:val="0081681E"/>
    <w:rsid w:val="00816A14"/>
    <w:rsid w:val="00817923"/>
    <w:rsid w:val="00817CDF"/>
    <w:rsid w:val="0082004E"/>
    <w:rsid w:val="0082009F"/>
    <w:rsid w:val="008201ED"/>
    <w:rsid w:val="0082157A"/>
    <w:rsid w:val="00822D2C"/>
    <w:rsid w:val="00824AEB"/>
    <w:rsid w:val="008262FE"/>
    <w:rsid w:val="00827004"/>
    <w:rsid w:val="008278EC"/>
    <w:rsid w:val="00830362"/>
    <w:rsid w:val="00830719"/>
    <w:rsid w:val="008338A6"/>
    <w:rsid w:val="00833A8D"/>
    <w:rsid w:val="00834C31"/>
    <w:rsid w:val="00836724"/>
    <w:rsid w:val="00837285"/>
    <w:rsid w:val="008377D4"/>
    <w:rsid w:val="00837BEF"/>
    <w:rsid w:val="0084068D"/>
    <w:rsid w:val="008414EB"/>
    <w:rsid w:val="00842B51"/>
    <w:rsid w:val="00843425"/>
    <w:rsid w:val="00845DDB"/>
    <w:rsid w:val="008465ED"/>
    <w:rsid w:val="008474AB"/>
    <w:rsid w:val="00850A81"/>
    <w:rsid w:val="008512C8"/>
    <w:rsid w:val="0085215D"/>
    <w:rsid w:val="00852F36"/>
    <w:rsid w:val="00853D21"/>
    <w:rsid w:val="00853FA9"/>
    <w:rsid w:val="0085642B"/>
    <w:rsid w:val="0085718D"/>
    <w:rsid w:val="00857612"/>
    <w:rsid w:val="00857C24"/>
    <w:rsid w:val="00860828"/>
    <w:rsid w:val="00860CC3"/>
    <w:rsid w:val="0086114F"/>
    <w:rsid w:val="00861219"/>
    <w:rsid w:val="008626F5"/>
    <w:rsid w:val="00862F88"/>
    <w:rsid w:val="00864E25"/>
    <w:rsid w:val="00864EDE"/>
    <w:rsid w:val="00865E53"/>
    <w:rsid w:val="00866129"/>
    <w:rsid w:val="00867DC8"/>
    <w:rsid w:val="0087103C"/>
    <w:rsid w:val="00872319"/>
    <w:rsid w:val="0087240B"/>
    <w:rsid w:val="00873B27"/>
    <w:rsid w:val="00873CCD"/>
    <w:rsid w:val="00875125"/>
    <w:rsid w:val="008755A1"/>
    <w:rsid w:val="00875DB3"/>
    <w:rsid w:val="0087668B"/>
    <w:rsid w:val="00876F04"/>
    <w:rsid w:val="00877701"/>
    <w:rsid w:val="008801F6"/>
    <w:rsid w:val="00882340"/>
    <w:rsid w:val="00883373"/>
    <w:rsid w:val="008835E7"/>
    <w:rsid w:val="008838CF"/>
    <w:rsid w:val="008839FA"/>
    <w:rsid w:val="00883A07"/>
    <w:rsid w:val="00884B35"/>
    <w:rsid w:val="008855F0"/>
    <w:rsid w:val="00886747"/>
    <w:rsid w:val="008869D0"/>
    <w:rsid w:val="00886DEE"/>
    <w:rsid w:val="0088722B"/>
    <w:rsid w:val="008879F5"/>
    <w:rsid w:val="00887AAB"/>
    <w:rsid w:val="00890226"/>
    <w:rsid w:val="00890246"/>
    <w:rsid w:val="00891EDD"/>
    <w:rsid w:val="00896D49"/>
    <w:rsid w:val="0089751E"/>
    <w:rsid w:val="00897669"/>
    <w:rsid w:val="00897941"/>
    <w:rsid w:val="008A0848"/>
    <w:rsid w:val="008A0AA7"/>
    <w:rsid w:val="008A163C"/>
    <w:rsid w:val="008A1C10"/>
    <w:rsid w:val="008A1F1C"/>
    <w:rsid w:val="008A3E9F"/>
    <w:rsid w:val="008A3F21"/>
    <w:rsid w:val="008A42C8"/>
    <w:rsid w:val="008A4342"/>
    <w:rsid w:val="008A43E2"/>
    <w:rsid w:val="008A4F45"/>
    <w:rsid w:val="008A4F81"/>
    <w:rsid w:val="008A5D59"/>
    <w:rsid w:val="008A6955"/>
    <w:rsid w:val="008B0B46"/>
    <w:rsid w:val="008B138B"/>
    <w:rsid w:val="008B2083"/>
    <w:rsid w:val="008B3919"/>
    <w:rsid w:val="008B4784"/>
    <w:rsid w:val="008B4A4D"/>
    <w:rsid w:val="008C0C7E"/>
    <w:rsid w:val="008C185E"/>
    <w:rsid w:val="008C18AE"/>
    <w:rsid w:val="008C1CD0"/>
    <w:rsid w:val="008C32B0"/>
    <w:rsid w:val="008C3487"/>
    <w:rsid w:val="008C3AA8"/>
    <w:rsid w:val="008C45D4"/>
    <w:rsid w:val="008C48C6"/>
    <w:rsid w:val="008C567B"/>
    <w:rsid w:val="008C5896"/>
    <w:rsid w:val="008C68F7"/>
    <w:rsid w:val="008C7051"/>
    <w:rsid w:val="008D0BC1"/>
    <w:rsid w:val="008D2DC1"/>
    <w:rsid w:val="008D3803"/>
    <w:rsid w:val="008D392C"/>
    <w:rsid w:val="008D5287"/>
    <w:rsid w:val="008D5D57"/>
    <w:rsid w:val="008D6487"/>
    <w:rsid w:val="008D79FF"/>
    <w:rsid w:val="008E184E"/>
    <w:rsid w:val="008E239A"/>
    <w:rsid w:val="008E36AF"/>
    <w:rsid w:val="008E4291"/>
    <w:rsid w:val="008E44BC"/>
    <w:rsid w:val="008E5AAB"/>
    <w:rsid w:val="008E70D6"/>
    <w:rsid w:val="008E7C73"/>
    <w:rsid w:val="008F0292"/>
    <w:rsid w:val="008F03AE"/>
    <w:rsid w:val="008F1893"/>
    <w:rsid w:val="008F2E68"/>
    <w:rsid w:val="008F4D67"/>
    <w:rsid w:val="008F4F87"/>
    <w:rsid w:val="008F7503"/>
    <w:rsid w:val="009006B8"/>
    <w:rsid w:val="00900FC2"/>
    <w:rsid w:val="00900FF6"/>
    <w:rsid w:val="00902B5B"/>
    <w:rsid w:val="00903C79"/>
    <w:rsid w:val="00905550"/>
    <w:rsid w:val="009063F7"/>
    <w:rsid w:val="00906DAF"/>
    <w:rsid w:val="009103C7"/>
    <w:rsid w:val="00914F9E"/>
    <w:rsid w:val="009153B2"/>
    <w:rsid w:val="009161EF"/>
    <w:rsid w:val="00917AA4"/>
    <w:rsid w:val="00920108"/>
    <w:rsid w:val="00920663"/>
    <w:rsid w:val="00921467"/>
    <w:rsid w:val="00922594"/>
    <w:rsid w:val="009225F4"/>
    <w:rsid w:val="009229AF"/>
    <w:rsid w:val="0092438A"/>
    <w:rsid w:val="00930196"/>
    <w:rsid w:val="0093089A"/>
    <w:rsid w:val="00930DF6"/>
    <w:rsid w:val="009317D4"/>
    <w:rsid w:val="00933C32"/>
    <w:rsid w:val="00934728"/>
    <w:rsid w:val="00935188"/>
    <w:rsid w:val="00935486"/>
    <w:rsid w:val="00935CF3"/>
    <w:rsid w:val="00940893"/>
    <w:rsid w:val="00940AB0"/>
    <w:rsid w:val="00941697"/>
    <w:rsid w:val="009417B7"/>
    <w:rsid w:val="009421DC"/>
    <w:rsid w:val="009426D2"/>
    <w:rsid w:val="00942DC4"/>
    <w:rsid w:val="009437EB"/>
    <w:rsid w:val="00943AEC"/>
    <w:rsid w:val="00944C5D"/>
    <w:rsid w:val="00944D83"/>
    <w:rsid w:val="00945D03"/>
    <w:rsid w:val="0094647A"/>
    <w:rsid w:val="00946CB5"/>
    <w:rsid w:val="0095137C"/>
    <w:rsid w:val="0095154C"/>
    <w:rsid w:val="00952881"/>
    <w:rsid w:val="00952F3E"/>
    <w:rsid w:val="009543A0"/>
    <w:rsid w:val="00957748"/>
    <w:rsid w:val="0096063D"/>
    <w:rsid w:val="0096388F"/>
    <w:rsid w:val="00963E17"/>
    <w:rsid w:val="00963E4B"/>
    <w:rsid w:val="00965AAD"/>
    <w:rsid w:val="00965AC1"/>
    <w:rsid w:val="009660E0"/>
    <w:rsid w:val="00966465"/>
    <w:rsid w:val="009673D0"/>
    <w:rsid w:val="00970664"/>
    <w:rsid w:val="00970985"/>
    <w:rsid w:val="0097270B"/>
    <w:rsid w:val="00972D69"/>
    <w:rsid w:val="00972E37"/>
    <w:rsid w:val="00973A22"/>
    <w:rsid w:val="00974D05"/>
    <w:rsid w:val="00974E4C"/>
    <w:rsid w:val="009809DB"/>
    <w:rsid w:val="00981DF6"/>
    <w:rsid w:val="0098311A"/>
    <w:rsid w:val="009837A2"/>
    <w:rsid w:val="0098482D"/>
    <w:rsid w:val="00984B8B"/>
    <w:rsid w:val="0098554C"/>
    <w:rsid w:val="0098585F"/>
    <w:rsid w:val="00986AAF"/>
    <w:rsid w:val="00986F85"/>
    <w:rsid w:val="009871D9"/>
    <w:rsid w:val="00987297"/>
    <w:rsid w:val="0098750A"/>
    <w:rsid w:val="00987B5D"/>
    <w:rsid w:val="00990FB6"/>
    <w:rsid w:val="009950DB"/>
    <w:rsid w:val="00995800"/>
    <w:rsid w:val="00996F21"/>
    <w:rsid w:val="009A016D"/>
    <w:rsid w:val="009A02E6"/>
    <w:rsid w:val="009A186E"/>
    <w:rsid w:val="009A2716"/>
    <w:rsid w:val="009A273A"/>
    <w:rsid w:val="009A2B8D"/>
    <w:rsid w:val="009A2CE2"/>
    <w:rsid w:val="009A40E8"/>
    <w:rsid w:val="009A4474"/>
    <w:rsid w:val="009A5E40"/>
    <w:rsid w:val="009A6125"/>
    <w:rsid w:val="009A7CD0"/>
    <w:rsid w:val="009B035C"/>
    <w:rsid w:val="009B13A5"/>
    <w:rsid w:val="009B27CE"/>
    <w:rsid w:val="009B3320"/>
    <w:rsid w:val="009B4EA8"/>
    <w:rsid w:val="009B6184"/>
    <w:rsid w:val="009B678B"/>
    <w:rsid w:val="009B77E5"/>
    <w:rsid w:val="009C0065"/>
    <w:rsid w:val="009C012E"/>
    <w:rsid w:val="009C0AF7"/>
    <w:rsid w:val="009C1DE6"/>
    <w:rsid w:val="009C3005"/>
    <w:rsid w:val="009C4A47"/>
    <w:rsid w:val="009C5512"/>
    <w:rsid w:val="009C6934"/>
    <w:rsid w:val="009D05FF"/>
    <w:rsid w:val="009D1892"/>
    <w:rsid w:val="009D1A19"/>
    <w:rsid w:val="009D1FA5"/>
    <w:rsid w:val="009D28CB"/>
    <w:rsid w:val="009D2EC8"/>
    <w:rsid w:val="009D3898"/>
    <w:rsid w:val="009D4136"/>
    <w:rsid w:val="009D4205"/>
    <w:rsid w:val="009E008B"/>
    <w:rsid w:val="009E10B6"/>
    <w:rsid w:val="009E1D09"/>
    <w:rsid w:val="009E25EC"/>
    <w:rsid w:val="009E2CEC"/>
    <w:rsid w:val="009E317B"/>
    <w:rsid w:val="009E341D"/>
    <w:rsid w:val="009E42DA"/>
    <w:rsid w:val="009E47DA"/>
    <w:rsid w:val="009E59DB"/>
    <w:rsid w:val="009E666D"/>
    <w:rsid w:val="009E712F"/>
    <w:rsid w:val="009F0468"/>
    <w:rsid w:val="009F04D7"/>
    <w:rsid w:val="009F0B4B"/>
    <w:rsid w:val="009F17BC"/>
    <w:rsid w:val="009F2B83"/>
    <w:rsid w:val="009F464C"/>
    <w:rsid w:val="009F48FF"/>
    <w:rsid w:val="009F4B64"/>
    <w:rsid w:val="009F4C15"/>
    <w:rsid w:val="009F5111"/>
    <w:rsid w:val="009F5626"/>
    <w:rsid w:val="009F5D5C"/>
    <w:rsid w:val="009F7C8E"/>
    <w:rsid w:val="009F7CFB"/>
    <w:rsid w:val="00A0010D"/>
    <w:rsid w:val="00A003D5"/>
    <w:rsid w:val="00A00F30"/>
    <w:rsid w:val="00A01F4F"/>
    <w:rsid w:val="00A021E0"/>
    <w:rsid w:val="00A03856"/>
    <w:rsid w:val="00A0440B"/>
    <w:rsid w:val="00A05EBB"/>
    <w:rsid w:val="00A07075"/>
    <w:rsid w:val="00A10993"/>
    <w:rsid w:val="00A11FC3"/>
    <w:rsid w:val="00A124F4"/>
    <w:rsid w:val="00A1278B"/>
    <w:rsid w:val="00A130A6"/>
    <w:rsid w:val="00A1382B"/>
    <w:rsid w:val="00A14F46"/>
    <w:rsid w:val="00A162FD"/>
    <w:rsid w:val="00A172F2"/>
    <w:rsid w:val="00A17768"/>
    <w:rsid w:val="00A20093"/>
    <w:rsid w:val="00A20A64"/>
    <w:rsid w:val="00A22515"/>
    <w:rsid w:val="00A232F5"/>
    <w:rsid w:val="00A24E20"/>
    <w:rsid w:val="00A24F85"/>
    <w:rsid w:val="00A26745"/>
    <w:rsid w:val="00A30596"/>
    <w:rsid w:val="00A30625"/>
    <w:rsid w:val="00A31613"/>
    <w:rsid w:val="00A3303A"/>
    <w:rsid w:val="00A33E29"/>
    <w:rsid w:val="00A34616"/>
    <w:rsid w:val="00A34C66"/>
    <w:rsid w:val="00A365B2"/>
    <w:rsid w:val="00A37E5D"/>
    <w:rsid w:val="00A409FD"/>
    <w:rsid w:val="00A42772"/>
    <w:rsid w:val="00A42EF8"/>
    <w:rsid w:val="00A443AB"/>
    <w:rsid w:val="00A453C5"/>
    <w:rsid w:val="00A45844"/>
    <w:rsid w:val="00A47081"/>
    <w:rsid w:val="00A51E8F"/>
    <w:rsid w:val="00A5220E"/>
    <w:rsid w:val="00A52628"/>
    <w:rsid w:val="00A529E4"/>
    <w:rsid w:val="00A52AAC"/>
    <w:rsid w:val="00A5430B"/>
    <w:rsid w:val="00A5537C"/>
    <w:rsid w:val="00A57441"/>
    <w:rsid w:val="00A57CCF"/>
    <w:rsid w:val="00A57D56"/>
    <w:rsid w:val="00A61AC1"/>
    <w:rsid w:val="00A61D36"/>
    <w:rsid w:val="00A626BF"/>
    <w:rsid w:val="00A64256"/>
    <w:rsid w:val="00A661ED"/>
    <w:rsid w:val="00A662C6"/>
    <w:rsid w:val="00A67608"/>
    <w:rsid w:val="00A67709"/>
    <w:rsid w:val="00A67EEE"/>
    <w:rsid w:val="00A71931"/>
    <w:rsid w:val="00A71BBD"/>
    <w:rsid w:val="00A71E0D"/>
    <w:rsid w:val="00A73224"/>
    <w:rsid w:val="00A7490D"/>
    <w:rsid w:val="00A7719C"/>
    <w:rsid w:val="00A775C1"/>
    <w:rsid w:val="00A77711"/>
    <w:rsid w:val="00A809A3"/>
    <w:rsid w:val="00A811DD"/>
    <w:rsid w:val="00A8134A"/>
    <w:rsid w:val="00A8176A"/>
    <w:rsid w:val="00A82E66"/>
    <w:rsid w:val="00A8593B"/>
    <w:rsid w:val="00A85BCC"/>
    <w:rsid w:val="00A86063"/>
    <w:rsid w:val="00A86069"/>
    <w:rsid w:val="00A91E6A"/>
    <w:rsid w:val="00A9275F"/>
    <w:rsid w:val="00A9291F"/>
    <w:rsid w:val="00A9630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7F65"/>
    <w:rsid w:val="00AB01F1"/>
    <w:rsid w:val="00AB13D7"/>
    <w:rsid w:val="00AB1956"/>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1C98"/>
    <w:rsid w:val="00AD22AF"/>
    <w:rsid w:val="00AD2820"/>
    <w:rsid w:val="00AD5FFA"/>
    <w:rsid w:val="00AD6743"/>
    <w:rsid w:val="00AD7282"/>
    <w:rsid w:val="00AD72E3"/>
    <w:rsid w:val="00AD7A34"/>
    <w:rsid w:val="00AD7FE7"/>
    <w:rsid w:val="00AE0610"/>
    <w:rsid w:val="00AE28DA"/>
    <w:rsid w:val="00AE2D6A"/>
    <w:rsid w:val="00AE2F41"/>
    <w:rsid w:val="00AE72D8"/>
    <w:rsid w:val="00AE7308"/>
    <w:rsid w:val="00AF1EEE"/>
    <w:rsid w:val="00AF2714"/>
    <w:rsid w:val="00AF28DC"/>
    <w:rsid w:val="00AF3133"/>
    <w:rsid w:val="00AF40E4"/>
    <w:rsid w:val="00AF4C81"/>
    <w:rsid w:val="00AF65A7"/>
    <w:rsid w:val="00AF6D6C"/>
    <w:rsid w:val="00AF7800"/>
    <w:rsid w:val="00B018CE"/>
    <w:rsid w:val="00B03099"/>
    <w:rsid w:val="00B05D3A"/>
    <w:rsid w:val="00B0657C"/>
    <w:rsid w:val="00B0741C"/>
    <w:rsid w:val="00B07EAA"/>
    <w:rsid w:val="00B10DC7"/>
    <w:rsid w:val="00B13F3D"/>
    <w:rsid w:val="00B14683"/>
    <w:rsid w:val="00B14CDC"/>
    <w:rsid w:val="00B20C98"/>
    <w:rsid w:val="00B21043"/>
    <w:rsid w:val="00B215C4"/>
    <w:rsid w:val="00B22921"/>
    <w:rsid w:val="00B22948"/>
    <w:rsid w:val="00B23D1D"/>
    <w:rsid w:val="00B24018"/>
    <w:rsid w:val="00B25055"/>
    <w:rsid w:val="00B26DAA"/>
    <w:rsid w:val="00B3074A"/>
    <w:rsid w:val="00B30BEB"/>
    <w:rsid w:val="00B311A1"/>
    <w:rsid w:val="00B312F1"/>
    <w:rsid w:val="00B31A96"/>
    <w:rsid w:val="00B31EBB"/>
    <w:rsid w:val="00B32F29"/>
    <w:rsid w:val="00B334F9"/>
    <w:rsid w:val="00B345EB"/>
    <w:rsid w:val="00B3486D"/>
    <w:rsid w:val="00B34DA0"/>
    <w:rsid w:val="00B351D4"/>
    <w:rsid w:val="00B37BDE"/>
    <w:rsid w:val="00B37DCA"/>
    <w:rsid w:val="00B414FD"/>
    <w:rsid w:val="00B41740"/>
    <w:rsid w:val="00B41CB4"/>
    <w:rsid w:val="00B41F48"/>
    <w:rsid w:val="00B42E68"/>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6BB8"/>
    <w:rsid w:val="00B677E8"/>
    <w:rsid w:val="00B70A74"/>
    <w:rsid w:val="00B70AEB"/>
    <w:rsid w:val="00B71797"/>
    <w:rsid w:val="00B7200C"/>
    <w:rsid w:val="00B730F3"/>
    <w:rsid w:val="00B736A9"/>
    <w:rsid w:val="00B74047"/>
    <w:rsid w:val="00B74A51"/>
    <w:rsid w:val="00B80422"/>
    <w:rsid w:val="00B808AA"/>
    <w:rsid w:val="00B81C11"/>
    <w:rsid w:val="00B82201"/>
    <w:rsid w:val="00B879E0"/>
    <w:rsid w:val="00B879F0"/>
    <w:rsid w:val="00B95DBF"/>
    <w:rsid w:val="00B97EDE"/>
    <w:rsid w:val="00BA0C41"/>
    <w:rsid w:val="00BA25A3"/>
    <w:rsid w:val="00BA3199"/>
    <w:rsid w:val="00BA3382"/>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4932"/>
    <w:rsid w:val="00BB5795"/>
    <w:rsid w:val="00BB58F6"/>
    <w:rsid w:val="00BB624B"/>
    <w:rsid w:val="00BC046F"/>
    <w:rsid w:val="00BC1C7C"/>
    <w:rsid w:val="00BC1C84"/>
    <w:rsid w:val="00BC25E6"/>
    <w:rsid w:val="00BC2A22"/>
    <w:rsid w:val="00BC2DC8"/>
    <w:rsid w:val="00BC3153"/>
    <w:rsid w:val="00BC35B1"/>
    <w:rsid w:val="00BC3793"/>
    <w:rsid w:val="00BC45EE"/>
    <w:rsid w:val="00BC68CC"/>
    <w:rsid w:val="00BD27CD"/>
    <w:rsid w:val="00BD2FE2"/>
    <w:rsid w:val="00BD3CD3"/>
    <w:rsid w:val="00BD46D0"/>
    <w:rsid w:val="00BD6490"/>
    <w:rsid w:val="00BD6D18"/>
    <w:rsid w:val="00BD7288"/>
    <w:rsid w:val="00BE1486"/>
    <w:rsid w:val="00BE2EDE"/>
    <w:rsid w:val="00BE4170"/>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2F88"/>
    <w:rsid w:val="00C2341C"/>
    <w:rsid w:val="00C23BCE"/>
    <w:rsid w:val="00C23DE4"/>
    <w:rsid w:val="00C247CC"/>
    <w:rsid w:val="00C25B31"/>
    <w:rsid w:val="00C2790E"/>
    <w:rsid w:val="00C27D15"/>
    <w:rsid w:val="00C30F1A"/>
    <w:rsid w:val="00C31CF1"/>
    <w:rsid w:val="00C3341D"/>
    <w:rsid w:val="00C33B71"/>
    <w:rsid w:val="00C35CE1"/>
    <w:rsid w:val="00C40C8C"/>
    <w:rsid w:val="00C40F91"/>
    <w:rsid w:val="00C41EAB"/>
    <w:rsid w:val="00C42348"/>
    <w:rsid w:val="00C431D8"/>
    <w:rsid w:val="00C43CAB"/>
    <w:rsid w:val="00C442A4"/>
    <w:rsid w:val="00C45D4B"/>
    <w:rsid w:val="00C45DAC"/>
    <w:rsid w:val="00C500B8"/>
    <w:rsid w:val="00C514D3"/>
    <w:rsid w:val="00C5174B"/>
    <w:rsid w:val="00C51CE0"/>
    <w:rsid w:val="00C5276D"/>
    <w:rsid w:val="00C529E1"/>
    <w:rsid w:val="00C531AE"/>
    <w:rsid w:val="00C540BF"/>
    <w:rsid w:val="00C55F96"/>
    <w:rsid w:val="00C56A7D"/>
    <w:rsid w:val="00C56F1E"/>
    <w:rsid w:val="00C571E7"/>
    <w:rsid w:val="00C575D3"/>
    <w:rsid w:val="00C57718"/>
    <w:rsid w:val="00C57A07"/>
    <w:rsid w:val="00C57C22"/>
    <w:rsid w:val="00C6029E"/>
    <w:rsid w:val="00C62926"/>
    <w:rsid w:val="00C63045"/>
    <w:rsid w:val="00C6332E"/>
    <w:rsid w:val="00C65509"/>
    <w:rsid w:val="00C65EDC"/>
    <w:rsid w:val="00C65F54"/>
    <w:rsid w:val="00C70098"/>
    <w:rsid w:val="00C707F8"/>
    <w:rsid w:val="00C71462"/>
    <w:rsid w:val="00C737B1"/>
    <w:rsid w:val="00C73EE5"/>
    <w:rsid w:val="00C7532B"/>
    <w:rsid w:val="00C755B8"/>
    <w:rsid w:val="00C76D7B"/>
    <w:rsid w:val="00C833C0"/>
    <w:rsid w:val="00C83D41"/>
    <w:rsid w:val="00C83EFC"/>
    <w:rsid w:val="00C840DF"/>
    <w:rsid w:val="00C842AD"/>
    <w:rsid w:val="00C84897"/>
    <w:rsid w:val="00C864B4"/>
    <w:rsid w:val="00C877A6"/>
    <w:rsid w:val="00C90195"/>
    <w:rsid w:val="00C9274F"/>
    <w:rsid w:val="00C92FF5"/>
    <w:rsid w:val="00C956F4"/>
    <w:rsid w:val="00C975E1"/>
    <w:rsid w:val="00CA50AD"/>
    <w:rsid w:val="00CA66F8"/>
    <w:rsid w:val="00CB146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B5"/>
    <w:rsid w:val="00CC74F7"/>
    <w:rsid w:val="00CD1DBE"/>
    <w:rsid w:val="00CD20A6"/>
    <w:rsid w:val="00CD23B1"/>
    <w:rsid w:val="00CD24B0"/>
    <w:rsid w:val="00CD3735"/>
    <w:rsid w:val="00CD469E"/>
    <w:rsid w:val="00CD5419"/>
    <w:rsid w:val="00CD75AC"/>
    <w:rsid w:val="00CD7C5F"/>
    <w:rsid w:val="00CE269B"/>
    <w:rsid w:val="00CE2CAD"/>
    <w:rsid w:val="00CE3946"/>
    <w:rsid w:val="00CE3A21"/>
    <w:rsid w:val="00CE520F"/>
    <w:rsid w:val="00CE535E"/>
    <w:rsid w:val="00CE6D6E"/>
    <w:rsid w:val="00CE7FCF"/>
    <w:rsid w:val="00CF107C"/>
    <w:rsid w:val="00CF1B4E"/>
    <w:rsid w:val="00CF3636"/>
    <w:rsid w:val="00CF4035"/>
    <w:rsid w:val="00CF4FC6"/>
    <w:rsid w:val="00CF583B"/>
    <w:rsid w:val="00CF5B4A"/>
    <w:rsid w:val="00CF660C"/>
    <w:rsid w:val="00CF7B31"/>
    <w:rsid w:val="00CF7E9E"/>
    <w:rsid w:val="00D00971"/>
    <w:rsid w:val="00D0129E"/>
    <w:rsid w:val="00D014AA"/>
    <w:rsid w:val="00D015C0"/>
    <w:rsid w:val="00D027D2"/>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30D4"/>
    <w:rsid w:val="00D347C0"/>
    <w:rsid w:val="00D34F45"/>
    <w:rsid w:val="00D35CFA"/>
    <w:rsid w:val="00D36225"/>
    <w:rsid w:val="00D374A8"/>
    <w:rsid w:val="00D37CCD"/>
    <w:rsid w:val="00D42B39"/>
    <w:rsid w:val="00D42F85"/>
    <w:rsid w:val="00D43166"/>
    <w:rsid w:val="00D43707"/>
    <w:rsid w:val="00D45B8F"/>
    <w:rsid w:val="00D47701"/>
    <w:rsid w:val="00D4773E"/>
    <w:rsid w:val="00D50216"/>
    <w:rsid w:val="00D515BD"/>
    <w:rsid w:val="00D52297"/>
    <w:rsid w:val="00D52466"/>
    <w:rsid w:val="00D528E9"/>
    <w:rsid w:val="00D52A76"/>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5993"/>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A21C7"/>
    <w:rsid w:val="00DB1BE8"/>
    <w:rsid w:val="00DB33E5"/>
    <w:rsid w:val="00DB34C4"/>
    <w:rsid w:val="00DB5F12"/>
    <w:rsid w:val="00DB6318"/>
    <w:rsid w:val="00DB66D6"/>
    <w:rsid w:val="00DB729C"/>
    <w:rsid w:val="00DB7A6E"/>
    <w:rsid w:val="00DC2D31"/>
    <w:rsid w:val="00DC337F"/>
    <w:rsid w:val="00DC3386"/>
    <w:rsid w:val="00DC341B"/>
    <w:rsid w:val="00DC4E40"/>
    <w:rsid w:val="00DD0CF5"/>
    <w:rsid w:val="00DD13AA"/>
    <w:rsid w:val="00DD1C21"/>
    <w:rsid w:val="00DD3426"/>
    <w:rsid w:val="00DD57AC"/>
    <w:rsid w:val="00DE0AC4"/>
    <w:rsid w:val="00DE0B19"/>
    <w:rsid w:val="00DE109D"/>
    <w:rsid w:val="00DE1238"/>
    <w:rsid w:val="00DE343C"/>
    <w:rsid w:val="00DE4404"/>
    <w:rsid w:val="00DE5616"/>
    <w:rsid w:val="00DE70D6"/>
    <w:rsid w:val="00DE70E3"/>
    <w:rsid w:val="00DE7C64"/>
    <w:rsid w:val="00DE7F8D"/>
    <w:rsid w:val="00DF025C"/>
    <w:rsid w:val="00DF103F"/>
    <w:rsid w:val="00DF1319"/>
    <w:rsid w:val="00DF146C"/>
    <w:rsid w:val="00DF1BC5"/>
    <w:rsid w:val="00DF1C71"/>
    <w:rsid w:val="00DF1D45"/>
    <w:rsid w:val="00DF218B"/>
    <w:rsid w:val="00DF27F1"/>
    <w:rsid w:val="00DF2A10"/>
    <w:rsid w:val="00DF2F79"/>
    <w:rsid w:val="00DF50F4"/>
    <w:rsid w:val="00DF6D0B"/>
    <w:rsid w:val="00DF7A92"/>
    <w:rsid w:val="00E00EF4"/>
    <w:rsid w:val="00E029D7"/>
    <w:rsid w:val="00E02FE0"/>
    <w:rsid w:val="00E044D2"/>
    <w:rsid w:val="00E04D0C"/>
    <w:rsid w:val="00E050A5"/>
    <w:rsid w:val="00E05DAD"/>
    <w:rsid w:val="00E064BA"/>
    <w:rsid w:val="00E06B92"/>
    <w:rsid w:val="00E076F0"/>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790"/>
    <w:rsid w:val="00E2592B"/>
    <w:rsid w:val="00E260DB"/>
    <w:rsid w:val="00E26F74"/>
    <w:rsid w:val="00E3233E"/>
    <w:rsid w:val="00E32E22"/>
    <w:rsid w:val="00E347BD"/>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3A8"/>
    <w:rsid w:val="00E60A09"/>
    <w:rsid w:val="00E60AC5"/>
    <w:rsid w:val="00E61B3C"/>
    <w:rsid w:val="00E61B8B"/>
    <w:rsid w:val="00E62C1B"/>
    <w:rsid w:val="00E63BEC"/>
    <w:rsid w:val="00E63EFD"/>
    <w:rsid w:val="00E659C1"/>
    <w:rsid w:val="00E65D8E"/>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4034"/>
    <w:rsid w:val="00E85746"/>
    <w:rsid w:val="00E86C64"/>
    <w:rsid w:val="00E90BC3"/>
    <w:rsid w:val="00E90D19"/>
    <w:rsid w:val="00E919BF"/>
    <w:rsid w:val="00E91EBC"/>
    <w:rsid w:val="00E91EC9"/>
    <w:rsid w:val="00E92CE4"/>
    <w:rsid w:val="00E92F31"/>
    <w:rsid w:val="00E93060"/>
    <w:rsid w:val="00E93747"/>
    <w:rsid w:val="00E94623"/>
    <w:rsid w:val="00EA084D"/>
    <w:rsid w:val="00EA0956"/>
    <w:rsid w:val="00EA0CFA"/>
    <w:rsid w:val="00EA14D6"/>
    <w:rsid w:val="00EA2447"/>
    <w:rsid w:val="00EA2D28"/>
    <w:rsid w:val="00EA30DC"/>
    <w:rsid w:val="00EA3575"/>
    <w:rsid w:val="00EA3769"/>
    <w:rsid w:val="00EA596C"/>
    <w:rsid w:val="00EA6FD8"/>
    <w:rsid w:val="00EB1201"/>
    <w:rsid w:val="00EB18F0"/>
    <w:rsid w:val="00EB356E"/>
    <w:rsid w:val="00EB434E"/>
    <w:rsid w:val="00EB434F"/>
    <w:rsid w:val="00EB46E1"/>
    <w:rsid w:val="00EB4DE8"/>
    <w:rsid w:val="00EB5347"/>
    <w:rsid w:val="00EB6343"/>
    <w:rsid w:val="00EC0338"/>
    <w:rsid w:val="00EC065E"/>
    <w:rsid w:val="00EC21C8"/>
    <w:rsid w:val="00EC31DB"/>
    <w:rsid w:val="00EC38F9"/>
    <w:rsid w:val="00EC3DF5"/>
    <w:rsid w:val="00EC402E"/>
    <w:rsid w:val="00EC46ED"/>
    <w:rsid w:val="00EC536B"/>
    <w:rsid w:val="00EC5DA6"/>
    <w:rsid w:val="00EC63CC"/>
    <w:rsid w:val="00EC7084"/>
    <w:rsid w:val="00ED3885"/>
    <w:rsid w:val="00ED4C27"/>
    <w:rsid w:val="00ED4D27"/>
    <w:rsid w:val="00ED5905"/>
    <w:rsid w:val="00ED6E41"/>
    <w:rsid w:val="00ED71B8"/>
    <w:rsid w:val="00EE234A"/>
    <w:rsid w:val="00EE2B78"/>
    <w:rsid w:val="00EE3101"/>
    <w:rsid w:val="00EE3392"/>
    <w:rsid w:val="00EE3DE4"/>
    <w:rsid w:val="00EE73EB"/>
    <w:rsid w:val="00EE79D5"/>
    <w:rsid w:val="00EE7DB2"/>
    <w:rsid w:val="00EE7E6B"/>
    <w:rsid w:val="00EF1706"/>
    <w:rsid w:val="00EF252D"/>
    <w:rsid w:val="00EF2D54"/>
    <w:rsid w:val="00EF4404"/>
    <w:rsid w:val="00EF5F52"/>
    <w:rsid w:val="00EF7ADB"/>
    <w:rsid w:val="00F00C86"/>
    <w:rsid w:val="00F021E2"/>
    <w:rsid w:val="00F028AC"/>
    <w:rsid w:val="00F02B4A"/>
    <w:rsid w:val="00F043A8"/>
    <w:rsid w:val="00F04890"/>
    <w:rsid w:val="00F04A33"/>
    <w:rsid w:val="00F07EF2"/>
    <w:rsid w:val="00F10F41"/>
    <w:rsid w:val="00F125E3"/>
    <w:rsid w:val="00F127E1"/>
    <w:rsid w:val="00F1302B"/>
    <w:rsid w:val="00F14622"/>
    <w:rsid w:val="00F15F00"/>
    <w:rsid w:val="00F1691D"/>
    <w:rsid w:val="00F2177B"/>
    <w:rsid w:val="00F22C41"/>
    <w:rsid w:val="00F22D57"/>
    <w:rsid w:val="00F22F61"/>
    <w:rsid w:val="00F23AB8"/>
    <w:rsid w:val="00F24FFA"/>
    <w:rsid w:val="00F25E06"/>
    <w:rsid w:val="00F30B8E"/>
    <w:rsid w:val="00F31BE3"/>
    <w:rsid w:val="00F32463"/>
    <w:rsid w:val="00F32778"/>
    <w:rsid w:val="00F32DFD"/>
    <w:rsid w:val="00F3318D"/>
    <w:rsid w:val="00F346C6"/>
    <w:rsid w:val="00F36B1C"/>
    <w:rsid w:val="00F373DE"/>
    <w:rsid w:val="00F40EBB"/>
    <w:rsid w:val="00F41964"/>
    <w:rsid w:val="00F419B8"/>
    <w:rsid w:val="00F41F60"/>
    <w:rsid w:val="00F4221D"/>
    <w:rsid w:val="00F42534"/>
    <w:rsid w:val="00F42F7B"/>
    <w:rsid w:val="00F434C2"/>
    <w:rsid w:val="00F44B44"/>
    <w:rsid w:val="00F44FFE"/>
    <w:rsid w:val="00F457DE"/>
    <w:rsid w:val="00F45A3B"/>
    <w:rsid w:val="00F464E5"/>
    <w:rsid w:val="00F47C8D"/>
    <w:rsid w:val="00F517AC"/>
    <w:rsid w:val="00F531DA"/>
    <w:rsid w:val="00F5359F"/>
    <w:rsid w:val="00F53A5C"/>
    <w:rsid w:val="00F56081"/>
    <w:rsid w:val="00F56B74"/>
    <w:rsid w:val="00F56BBD"/>
    <w:rsid w:val="00F57116"/>
    <w:rsid w:val="00F60001"/>
    <w:rsid w:val="00F60803"/>
    <w:rsid w:val="00F638D3"/>
    <w:rsid w:val="00F64031"/>
    <w:rsid w:val="00F645FD"/>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638F"/>
    <w:rsid w:val="00F874F7"/>
    <w:rsid w:val="00F87D32"/>
    <w:rsid w:val="00F90564"/>
    <w:rsid w:val="00F90BDD"/>
    <w:rsid w:val="00F91BE2"/>
    <w:rsid w:val="00F9203B"/>
    <w:rsid w:val="00F92724"/>
    <w:rsid w:val="00F938FB"/>
    <w:rsid w:val="00F93A69"/>
    <w:rsid w:val="00F94A8B"/>
    <w:rsid w:val="00F95613"/>
    <w:rsid w:val="00F95661"/>
    <w:rsid w:val="00F9575F"/>
    <w:rsid w:val="00F96289"/>
    <w:rsid w:val="00F97824"/>
    <w:rsid w:val="00FA009F"/>
    <w:rsid w:val="00FA0F7F"/>
    <w:rsid w:val="00FA2B75"/>
    <w:rsid w:val="00FA3398"/>
    <w:rsid w:val="00FA3FA7"/>
    <w:rsid w:val="00FA4B8B"/>
    <w:rsid w:val="00FA4CEB"/>
    <w:rsid w:val="00FA6C9E"/>
    <w:rsid w:val="00FA7962"/>
    <w:rsid w:val="00FB11F8"/>
    <w:rsid w:val="00FB1F6D"/>
    <w:rsid w:val="00FB2B2C"/>
    <w:rsid w:val="00FB359B"/>
    <w:rsid w:val="00FB42C8"/>
    <w:rsid w:val="00FB46D5"/>
    <w:rsid w:val="00FB4DEC"/>
    <w:rsid w:val="00FB4E81"/>
    <w:rsid w:val="00FB5172"/>
    <w:rsid w:val="00FB5F5B"/>
    <w:rsid w:val="00FB6A7F"/>
    <w:rsid w:val="00FB7909"/>
    <w:rsid w:val="00FC08DD"/>
    <w:rsid w:val="00FC2359"/>
    <w:rsid w:val="00FC55B6"/>
    <w:rsid w:val="00FC720A"/>
    <w:rsid w:val="00FC721D"/>
    <w:rsid w:val="00FD0C58"/>
    <w:rsid w:val="00FD1311"/>
    <w:rsid w:val="00FD37E7"/>
    <w:rsid w:val="00FD5109"/>
    <w:rsid w:val="00FD61AE"/>
    <w:rsid w:val="00FE1536"/>
    <w:rsid w:val="00FE1799"/>
    <w:rsid w:val="00FE2AC6"/>
    <w:rsid w:val="00FE2F43"/>
    <w:rsid w:val="00FE38DC"/>
    <w:rsid w:val="00FE395F"/>
    <w:rsid w:val="00FE4441"/>
    <w:rsid w:val="00FE5412"/>
    <w:rsid w:val="00FE5938"/>
    <w:rsid w:val="00FE599B"/>
    <w:rsid w:val="00FE5A1A"/>
    <w:rsid w:val="00FE5A1D"/>
    <w:rsid w:val="00FE7BC8"/>
    <w:rsid w:val="00FF0C7C"/>
    <w:rsid w:val="00FF0D3D"/>
    <w:rsid w:val="00FF3D23"/>
    <w:rsid w:val="00FF3E29"/>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4208DED9"/>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553354">
      <w:bodyDiv w:val="1"/>
      <w:marLeft w:val="0"/>
      <w:marRight w:val="0"/>
      <w:marTop w:val="0"/>
      <w:marBottom w:val="0"/>
      <w:divBdr>
        <w:top w:val="none" w:sz="0" w:space="0" w:color="auto"/>
        <w:left w:val="none" w:sz="0" w:space="0" w:color="auto"/>
        <w:bottom w:val="none" w:sz="0" w:space="0" w:color="auto"/>
        <w:right w:val="none" w:sz="0" w:space="0" w:color="auto"/>
      </w:divBdr>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87728329">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2176500">
      <w:bodyDiv w:val="1"/>
      <w:marLeft w:val="0"/>
      <w:marRight w:val="0"/>
      <w:marTop w:val="0"/>
      <w:marBottom w:val="0"/>
      <w:divBdr>
        <w:top w:val="none" w:sz="0" w:space="0" w:color="auto"/>
        <w:left w:val="none" w:sz="0" w:space="0" w:color="auto"/>
        <w:bottom w:val="none" w:sz="0" w:space="0" w:color="auto"/>
        <w:right w:val="none" w:sz="0" w:space="0" w:color="auto"/>
      </w:divBdr>
      <w:divsChild>
        <w:div w:id="1541359118">
          <w:marLeft w:val="0"/>
          <w:marRight w:val="0"/>
          <w:marTop w:val="0"/>
          <w:marBottom w:val="0"/>
          <w:divBdr>
            <w:top w:val="none" w:sz="0" w:space="0" w:color="auto"/>
            <w:left w:val="none" w:sz="0" w:space="0" w:color="auto"/>
            <w:bottom w:val="none" w:sz="0" w:space="0" w:color="auto"/>
            <w:right w:val="none" w:sz="0" w:space="0" w:color="auto"/>
          </w:divBdr>
        </w:div>
        <w:div w:id="629753035">
          <w:marLeft w:val="0"/>
          <w:marRight w:val="0"/>
          <w:marTop w:val="0"/>
          <w:marBottom w:val="0"/>
          <w:divBdr>
            <w:top w:val="none" w:sz="0" w:space="0" w:color="auto"/>
            <w:left w:val="none" w:sz="0" w:space="0" w:color="auto"/>
            <w:bottom w:val="none" w:sz="0" w:space="0" w:color="auto"/>
            <w:right w:val="none" w:sz="0" w:space="0" w:color="auto"/>
          </w:divBdr>
        </w:div>
        <w:div w:id="773204909">
          <w:marLeft w:val="0"/>
          <w:marRight w:val="0"/>
          <w:marTop w:val="0"/>
          <w:marBottom w:val="0"/>
          <w:divBdr>
            <w:top w:val="none" w:sz="0" w:space="0" w:color="auto"/>
            <w:left w:val="none" w:sz="0" w:space="0" w:color="auto"/>
            <w:bottom w:val="none" w:sz="0" w:space="0" w:color="auto"/>
            <w:right w:val="none" w:sz="0" w:space="0" w:color="auto"/>
          </w:divBdr>
        </w:div>
      </w:divsChild>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9084505">
      <w:bodyDiv w:val="1"/>
      <w:marLeft w:val="0"/>
      <w:marRight w:val="0"/>
      <w:marTop w:val="0"/>
      <w:marBottom w:val="0"/>
      <w:divBdr>
        <w:top w:val="none" w:sz="0" w:space="0" w:color="auto"/>
        <w:left w:val="none" w:sz="0" w:space="0" w:color="auto"/>
        <w:bottom w:val="none" w:sz="0" w:space="0" w:color="auto"/>
        <w:right w:val="none" w:sz="0" w:space="0" w:color="auto"/>
      </w:divBdr>
      <w:divsChild>
        <w:div w:id="1516458227">
          <w:marLeft w:val="0"/>
          <w:marRight w:val="0"/>
          <w:marTop w:val="0"/>
          <w:marBottom w:val="0"/>
          <w:divBdr>
            <w:top w:val="none" w:sz="0" w:space="0" w:color="auto"/>
            <w:left w:val="none" w:sz="0" w:space="0" w:color="auto"/>
            <w:bottom w:val="none" w:sz="0" w:space="0" w:color="auto"/>
            <w:right w:val="none" w:sz="0" w:space="0" w:color="auto"/>
          </w:divBdr>
        </w:div>
      </w:divsChild>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5742">
      <w:bodyDiv w:val="1"/>
      <w:marLeft w:val="0"/>
      <w:marRight w:val="0"/>
      <w:marTop w:val="0"/>
      <w:marBottom w:val="0"/>
      <w:divBdr>
        <w:top w:val="none" w:sz="0" w:space="0" w:color="auto"/>
        <w:left w:val="none" w:sz="0" w:space="0" w:color="auto"/>
        <w:bottom w:val="none" w:sz="0" w:space="0" w:color="auto"/>
        <w:right w:val="none" w:sz="0" w:space="0" w:color="auto"/>
      </w:divBdr>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4643573">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4413813">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04749259">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39345473">
      <w:bodyDiv w:val="1"/>
      <w:marLeft w:val="0"/>
      <w:marRight w:val="0"/>
      <w:marTop w:val="0"/>
      <w:marBottom w:val="0"/>
      <w:divBdr>
        <w:top w:val="none" w:sz="0" w:space="0" w:color="auto"/>
        <w:left w:val="none" w:sz="0" w:space="0" w:color="auto"/>
        <w:bottom w:val="none" w:sz="0" w:space="0" w:color="auto"/>
        <w:right w:val="none" w:sz="0" w:space="0" w:color="auto"/>
      </w:divBdr>
      <w:divsChild>
        <w:div w:id="1524785615">
          <w:marLeft w:val="0"/>
          <w:marRight w:val="0"/>
          <w:marTop w:val="0"/>
          <w:marBottom w:val="0"/>
          <w:divBdr>
            <w:top w:val="none" w:sz="0" w:space="0" w:color="auto"/>
            <w:left w:val="none" w:sz="0" w:space="0" w:color="auto"/>
            <w:bottom w:val="none" w:sz="0" w:space="0" w:color="auto"/>
            <w:right w:val="none" w:sz="0" w:space="0" w:color="auto"/>
          </w:divBdr>
        </w:div>
      </w:divsChild>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159296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0443425">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36606157">
      <w:bodyDiv w:val="1"/>
      <w:marLeft w:val="0"/>
      <w:marRight w:val="0"/>
      <w:marTop w:val="0"/>
      <w:marBottom w:val="0"/>
      <w:divBdr>
        <w:top w:val="none" w:sz="0" w:space="0" w:color="auto"/>
        <w:left w:val="none" w:sz="0" w:space="0" w:color="auto"/>
        <w:bottom w:val="none" w:sz="0" w:space="0" w:color="auto"/>
        <w:right w:val="none" w:sz="0" w:space="0" w:color="auto"/>
      </w:divBdr>
      <w:divsChild>
        <w:div w:id="139689072">
          <w:marLeft w:val="0"/>
          <w:marRight w:val="0"/>
          <w:marTop w:val="0"/>
          <w:marBottom w:val="0"/>
          <w:divBdr>
            <w:top w:val="none" w:sz="0" w:space="0" w:color="auto"/>
            <w:left w:val="none" w:sz="0" w:space="0" w:color="auto"/>
            <w:bottom w:val="none" w:sz="0" w:space="0" w:color="auto"/>
            <w:right w:val="none" w:sz="0" w:space="0" w:color="auto"/>
          </w:divBdr>
        </w:div>
        <w:div w:id="246038932">
          <w:marLeft w:val="0"/>
          <w:marRight w:val="0"/>
          <w:marTop w:val="0"/>
          <w:marBottom w:val="0"/>
          <w:divBdr>
            <w:top w:val="none" w:sz="0" w:space="0" w:color="auto"/>
            <w:left w:val="none" w:sz="0" w:space="0" w:color="auto"/>
            <w:bottom w:val="none" w:sz="0" w:space="0" w:color="auto"/>
            <w:right w:val="none" w:sz="0" w:space="0" w:color="auto"/>
          </w:divBdr>
        </w:div>
        <w:div w:id="1472484671">
          <w:marLeft w:val="0"/>
          <w:marRight w:val="0"/>
          <w:marTop w:val="0"/>
          <w:marBottom w:val="0"/>
          <w:divBdr>
            <w:top w:val="none" w:sz="0" w:space="0" w:color="auto"/>
            <w:left w:val="none" w:sz="0" w:space="0" w:color="auto"/>
            <w:bottom w:val="none" w:sz="0" w:space="0" w:color="auto"/>
            <w:right w:val="none" w:sz="0" w:space="0" w:color="auto"/>
          </w:divBdr>
        </w:div>
      </w:divsChild>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78857004">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4036850">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gemHypRid1" Type="http://schemas.openxmlformats.org/officeDocument/2006/relationships/hyperlink" Target="https://support.zepeto.me/hc/en-us/articles/900005874946-ZEPETO-Guardian-s-Guide" TargetMode="External"/><Relationship Id="rId13" Type="http://schemas.openxmlformats.org/officeDocument/2006/relationships/hyperlink" Target="https://www.esafety.gov.au/key-topics/esafety-guide/sprunki" TargetMode="External"/><Relationship Id="gemHypRid6" Type="http://schemas.openxmlformats.org/officeDocument/2006/relationships/hyperlink" Target="https://www.knowsleyclcs.org.uk/primary-july-2025/" TargetMode="External"/><Relationship Id="rId18" Type="http://schemas.openxmlformats.org/officeDocument/2006/relationships/hyperlink" Target="https://www.internetmatters.org/resources/moving-to-secondary-school-online-safety-gui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spcc.org.uk/keeping-children-safe/online-safety/social-media/chat-apps/" TargetMode="External"/><Relationship Id="rId7" Type="http://schemas.openxmlformats.org/officeDocument/2006/relationships/webSettings" Target="webSettings.xml"/><Relationship Id="rId12" Type="http://schemas.openxmlformats.org/officeDocument/2006/relationships/hyperlink" Target="https://www.nintendo.com/en-gb/Hardware/Nintendo-Switch-2/GameChat/Nintendo-Switch-2-GameChat-2785625.html" TargetMode="External"/><Relationship Id="rId17" Type="http://schemas.openxmlformats.org/officeDocument/2006/relationships/hyperlink" Target="https://www.ceopeducation.co.uk/parents/articles/gaming/" TargetMode="External"/><Relationship Id="rId25" Type="http://schemas.openxmlformats.org/officeDocument/2006/relationships/fontTable" Target="fontTable.xml"/><Relationship Id="rId2" Type="http://schemas.openxmlformats.org/officeDocument/2006/relationships/customXml" Target="../customXml/item2.xml"/><Relationship Id="gemHypRid4" Type="http://schemas.openxmlformats.org/officeDocument/2006/relationships/hyperlink" Target="https://www.esafety.gov.au/key-topics/esafety-guide/sprunki" TargetMode="External"/><Relationship Id="rId16" Type="http://schemas.openxmlformats.org/officeDocument/2006/relationships/hyperlink" Target="https://pegi.info/" TargetMode="External"/><Relationship Id="gemHypRid9" Type="http://schemas.openxmlformats.org/officeDocument/2006/relationships/hyperlink" Target="https://www.internetmatters.org/resources/moving-to-secondary-school-online-safety-guide/" TargetMode="External"/><Relationship Id="rId20" Type="http://schemas.openxmlformats.org/officeDocument/2006/relationships/hyperlink" Target="https://www.ofcom.org.uk/media-use-and-attitudes/media-habits-children/children-and-parents-media-use-and-attitudes-report-20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knowsleyclcs.org.uk/primary-july-2025/" TargetMode="External"/><Relationship Id="rId23" Type="http://schemas.openxmlformats.org/officeDocument/2006/relationships/header" Target="header1.xml"/><Relationship Id="rId10" Type="http://schemas.openxmlformats.org/officeDocument/2006/relationships/hyperlink" Target="https://support.zepeto.me/hc/en-us/articles/900005874946-ZEPETO-Guardian-s-Guide" TargetMode="Externa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intendo.com/en-gb/Support/Nintendo-Switch-2/How-to-Set-Up-Adjust-or-Remove-Parental-Controls-on-Nintendo-Switch-2-2843839.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7073f0e63a633608a24cf2a8b7d8d8d2">
  <xsd:schema xmlns:xsd="http://www.w3.org/2001/XMLSchema" xmlns:xs="http://www.w3.org/2001/XMLSchema" xmlns:p="http://schemas.microsoft.com/office/2006/metadata/properties" xmlns:ns2="d9ef6349-77e9-44f5-a82e-3f46fac63e02" targetNamespace="http://schemas.microsoft.com/office/2006/metadata/properties" ma:root="true" ma:fieldsID="e3f53fbeafe4eb7e501673b435176297"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C6F0F05-939F-434A-B70D-B51821AA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4787</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Matthew Baker</cp:lastModifiedBy>
  <cp:revision>2</cp:revision>
  <cp:lastPrinted>2020-03-03T21:30:00Z</cp:lastPrinted>
  <dcterms:created xsi:type="dcterms:W3CDTF">2025-07-01T11:14:00Z</dcterms:created>
  <dcterms:modified xsi:type="dcterms:W3CDTF">2025-07-01T11:14:00Z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