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B07F6" w14:textId="498705D1" w:rsidR="002869DD" w:rsidRPr="007F3D22" w:rsidRDefault="002869DD" w:rsidP="00850B84">
      <w:pPr>
        <w:spacing w:after="120"/>
        <w:jc w:val="center"/>
        <w:rPr>
          <w:rFonts w:ascii="SassoonPrimaryType" w:hAnsi="SassoonPrimaryType"/>
          <w:b/>
        </w:rPr>
      </w:pPr>
      <w:r w:rsidRPr="007F3D22">
        <w:rPr>
          <w:rFonts w:ascii="SassoonPrimaryType" w:hAnsi="SassoonPrimaryType"/>
          <w:b/>
        </w:rPr>
        <w:t>CURRICULUM OUTLINE</w:t>
      </w:r>
      <w:r w:rsidR="00C23593" w:rsidRPr="007F3D22">
        <w:rPr>
          <w:rFonts w:ascii="SassoonPrimaryType" w:hAnsi="SassoonPrimaryType"/>
          <w:b/>
        </w:rPr>
        <w:t xml:space="preserve"> –</w:t>
      </w:r>
      <w:r w:rsidR="000657F5" w:rsidRPr="007F3D22">
        <w:rPr>
          <w:rFonts w:ascii="SassoonPrimaryType" w:hAnsi="SassoonPrimaryType"/>
          <w:b/>
        </w:rPr>
        <w:t xml:space="preserve"> Toys</w:t>
      </w:r>
    </w:p>
    <w:p w14:paraId="3E7B07F7" w14:textId="77777777" w:rsidR="002869DD" w:rsidRPr="007F3D22" w:rsidRDefault="002869DD" w:rsidP="00481D98">
      <w:pPr>
        <w:ind w:firstLine="720"/>
        <w:jc w:val="center"/>
        <w:rPr>
          <w:rFonts w:ascii="SassoonPrimaryType" w:hAnsi="SassoonPrimaryType"/>
          <w:b/>
        </w:rPr>
      </w:pPr>
      <w:r w:rsidRPr="007F3D22">
        <w:rPr>
          <w:rFonts w:ascii="SassoonPrimaryType" w:hAnsi="SassoonPrimaryType"/>
          <w:b/>
        </w:rPr>
        <w:t xml:space="preserve">Year </w:t>
      </w:r>
      <w:r w:rsidR="00316717" w:rsidRPr="007F3D22">
        <w:rPr>
          <w:rFonts w:ascii="SassoonPrimaryType" w:hAnsi="SassoonPrimaryType"/>
          <w:b/>
        </w:rPr>
        <w:t>1</w:t>
      </w:r>
      <w:r w:rsidR="003B2241" w:rsidRPr="007F3D22">
        <w:rPr>
          <w:rFonts w:ascii="SassoonPrimaryType" w:hAnsi="SassoonPrimaryType"/>
          <w:b/>
        </w:rPr>
        <w:t xml:space="preserve"> </w:t>
      </w:r>
      <w:r w:rsidR="00D075AB" w:rsidRPr="007F3D22">
        <w:rPr>
          <w:rFonts w:ascii="SassoonPrimaryType" w:hAnsi="SassoonPrimaryType"/>
          <w:b/>
        </w:rPr>
        <w:t>Autumn</w:t>
      </w:r>
      <w:r w:rsidR="00763F3D" w:rsidRPr="007F3D22">
        <w:rPr>
          <w:rFonts w:ascii="SassoonPrimaryType" w:hAnsi="SassoonPrimaryType"/>
          <w:b/>
        </w:rPr>
        <w:t xml:space="preserve"> Term</w:t>
      </w:r>
    </w:p>
    <w:p w14:paraId="3E7B07F8" w14:textId="77777777" w:rsidR="006E7357" w:rsidRPr="007F3D22" w:rsidRDefault="006E7357" w:rsidP="00481D98">
      <w:pPr>
        <w:ind w:firstLine="720"/>
        <w:jc w:val="center"/>
        <w:rPr>
          <w:rFonts w:ascii="SassoonPrimaryType" w:hAnsi="SassoonPrimaryType"/>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2869DD" w:rsidRPr="007F3D22" w14:paraId="3E7B07FF" w14:textId="77777777" w:rsidTr="00693E61">
        <w:trPr>
          <w:jc w:val="center"/>
        </w:trPr>
        <w:tc>
          <w:tcPr>
            <w:tcW w:w="9166" w:type="dxa"/>
            <w:shd w:val="clear" w:color="auto" w:fill="auto"/>
          </w:tcPr>
          <w:p w14:paraId="3E7B07F9" w14:textId="77777777" w:rsidR="002869DD" w:rsidRPr="007F3D22" w:rsidRDefault="004421FC">
            <w:pPr>
              <w:rPr>
                <w:rFonts w:ascii="SassoonPrimaryType" w:hAnsi="SassoonPrimaryType"/>
                <w:b/>
              </w:rPr>
            </w:pPr>
            <w:r w:rsidRPr="007F3D22">
              <w:rPr>
                <w:rFonts w:ascii="SassoonPrimaryType" w:hAnsi="SassoonPrimaryType"/>
                <w:b/>
              </w:rPr>
              <w:t>English</w:t>
            </w:r>
          </w:p>
          <w:p w14:paraId="1DF033A0" w14:textId="0EA52399" w:rsidR="00A262C1" w:rsidRPr="007F3D22" w:rsidRDefault="00A262C1">
            <w:pPr>
              <w:rPr>
                <w:rFonts w:ascii="SassoonPrimaryType" w:hAnsi="SassoonPrimaryType"/>
                <w:bCs/>
              </w:rPr>
            </w:pPr>
            <w:r w:rsidRPr="007F3D22">
              <w:rPr>
                <w:rFonts w:ascii="SassoonPrimaryType" w:hAnsi="SassoonPrimaryType"/>
                <w:b/>
                <w:noProof/>
                <w:highlight w:val="yellow"/>
              </w:rPr>
              <w:drawing>
                <wp:anchor distT="0" distB="0" distL="114300" distR="114300" simplePos="0" relativeHeight="251653632" behindDoc="1" locked="0" layoutInCell="1" allowOverlap="1" wp14:anchorId="3E7B082C" wp14:editId="1A092F21">
                  <wp:simplePos x="0" y="0"/>
                  <wp:positionH relativeFrom="column">
                    <wp:posOffset>4740275</wp:posOffset>
                  </wp:positionH>
                  <wp:positionV relativeFrom="paragraph">
                    <wp:posOffset>1405255</wp:posOffset>
                  </wp:positionV>
                  <wp:extent cx="856615" cy="899795"/>
                  <wp:effectExtent l="0" t="0" r="0" b="0"/>
                  <wp:wrapTight wrapText="bothSides">
                    <wp:wrapPolygon edited="0">
                      <wp:start x="9607" y="0"/>
                      <wp:lineTo x="6725" y="1829"/>
                      <wp:lineTo x="4323" y="5030"/>
                      <wp:lineTo x="4323" y="7317"/>
                      <wp:lineTo x="961" y="14176"/>
                      <wp:lineTo x="0" y="17835"/>
                      <wp:lineTo x="0" y="20579"/>
                      <wp:lineTo x="9607" y="21036"/>
                      <wp:lineTo x="12009" y="21036"/>
                      <wp:lineTo x="19214" y="21036"/>
                      <wp:lineTo x="21136" y="19664"/>
                      <wp:lineTo x="21136" y="3201"/>
                      <wp:lineTo x="16332" y="0"/>
                      <wp:lineTo x="960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201" w:rsidRPr="007F3D22">
              <w:rPr>
                <w:rFonts w:ascii="SassoonPrimaryType" w:hAnsi="SassoonPrimaryType"/>
                <w:bCs/>
              </w:rPr>
              <w:t xml:space="preserve">The children will continue their English learning journey </w:t>
            </w:r>
            <w:r w:rsidR="0016602B" w:rsidRPr="007F3D22">
              <w:rPr>
                <w:rFonts w:ascii="SassoonPrimaryType" w:hAnsi="SassoonPrimaryType"/>
                <w:bCs/>
              </w:rPr>
              <w:t xml:space="preserve">focused around a different </w:t>
            </w:r>
            <w:r w:rsidR="00400EC8" w:rsidRPr="007F3D22">
              <w:rPr>
                <w:rFonts w:ascii="SassoonPrimaryType" w:hAnsi="SassoonPrimaryType"/>
                <w:bCs/>
              </w:rPr>
              <w:t xml:space="preserve">book each week. </w:t>
            </w:r>
            <w:r w:rsidR="00713CEF" w:rsidRPr="007F3D22">
              <w:rPr>
                <w:rFonts w:ascii="SassoonPrimaryType" w:hAnsi="SassoonPrimaryType"/>
                <w:bCs/>
              </w:rPr>
              <w:t xml:space="preserve">They will complete </w:t>
            </w:r>
            <w:r w:rsidR="00B67764" w:rsidRPr="007F3D22">
              <w:rPr>
                <w:rFonts w:ascii="SassoonPrimaryType" w:hAnsi="SassoonPrimaryType"/>
                <w:bCs/>
              </w:rPr>
              <w:t>written tasks linked to each text</w:t>
            </w:r>
            <w:r w:rsidR="003C7360" w:rsidRPr="007F3D22">
              <w:rPr>
                <w:rFonts w:ascii="SassoonPrimaryType" w:hAnsi="SassoonPrimaryType"/>
                <w:bCs/>
              </w:rPr>
              <w:t xml:space="preserve"> alongside a variety of creative activities to extend their thinking and communication skills</w:t>
            </w:r>
            <w:r w:rsidR="00AF266E" w:rsidRPr="007F3D22">
              <w:rPr>
                <w:rFonts w:ascii="SassoonPrimaryType" w:hAnsi="SassoonPrimaryType"/>
                <w:bCs/>
              </w:rPr>
              <w:t xml:space="preserve">, increasing and developing their </w:t>
            </w:r>
            <w:r w:rsidRPr="007F3D22">
              <w:rPr>
                <w:rFonts w:ascii="SassoonPrimaryType" w:hAnsi="SassoonPrimaryType"/>
                <w:bCs/>
              </w:rPr>
              <w:t>vocabulary</w:t>
            </w:r>
            <w:r w:rsidR="003C7360" w:rsidRPr="007F3D22">
              <w:rPr>
                <w:rFonts w:ascii="SassoonPrimaryType" w:hAnsi="SassoonPrimaryType"/>
                <w:bCs/>
              </w:rPr>
              <w:t xml:space="preserve">. We will </w:t>
            </w:r>
            <w:r w:rsidR="00D834B0" w:rsidRPr="007F3D22">
              <w:rPr>
                <w:rFonts w:ascii="SassoonPrimaryType" w:hAnsi="SassoonPrimaryType"/>
                <w:bCs/>
              </w:rPr>
              <w:t xml:space="preserve">have a weekly focus on letter formation </w:t>
            </w:r>
            <w:r w:rsidR="00773109" w:rsidRPr="007F3D22">
              <w:rPr>
                <w:rFonts w:ascii="SassoonPrimaryType" w:hAnsi="SassoonPrimaryType"/>
                <w:bCs/>
              </w:rPr>
              <w:t xml:space="preserve">that will be led by an adult, helping the children to develop and embed their </w:t>
            </w:r>
            <w:r w:rsidR="00362AF3" w:rsidRPr="007F3D22">
              <w:rPr>
                <w:rFonts w:ascii="SassoonPrimaryType" w:hAnsi="SassoonPrimaryType"/>
                <w:bCs/>
              </w:rPr>
              <w:t>skills</w:t>
            </w:r>
            <w:r w:rsidR="002147DE" w:rsidRPr="007F3D22">
              <w:rPr>
                <w:rFonts w:ascii="SassoonPrimaryType" w:hAnsi="SassoonPrimaryType"/>
                <w:bCs/>
              </w:rPr>
              <w:t xml:space="preserve">. </w:t>
            </w:r>
            <w:r w:rsidR="00AF266E" w:rsidRPr="007F3D22">
              <w:rPr>
                <w:rFonts w:ascii="SassoonPrimaryType" w:hAnsi="SassoonPrimaryType"/>
                <w:bCs/>
              </w:rPr>
              <w:t>The children will have access to a variety o</w:t>
            </w:r>
            <w:r w:rsidRPr="007F3D22">
              <w:rPr>
                <w:rFonts w:ascii="SassoonPrimaryType" w:hAnsi="SassoonPrimaryType"/>
                <w:bCs/>
              </w:rPr>
              <w:t>f</w:t>
            </w:r>
            <w:r w:rsidR="00AF266E" w:rsidRPr="007F3D22">
              <w:rPr>
                <w:rFonts w:ascii="SassoonPrimaryType" w:hAnsi="SassoonPrimaryType"/>
                <w:bCs/>
              </w:rPr>
              <w:t xml:space="preserve"> non-fiction texts linked to our topic of Toys and Materials within our Science topic. </w:t>
            </w:r>
            <w:r w:rsidRPr="007F3D22">
              <w:rPr>
                <w:rFonts w:ascii="SassoonPrimaryType" w:hAnsi="SassoonPrimaryType"/>
                <w:bCs/>
              </w:rPr>
              <w:t>Some of the books we will cover are:</w:t>
            </w:r>
          </w:p>
          <w:p w14:paraId="0C54E1BD" w14:textId="7EC89D93" w:rsidR="002147DE" w:rsidRPr="007F3D22" w:rsidRDefault="002147DE" w:rsidP="002147DE">
            <w:pPr>
              <w:pStyle w:val="ListParagraph"/>
              <w:numPr>
                <w:ilvl w:val="0"/>
                <w:numId w:val="5"/>
              </w:numPr>
              <w:rPr>
                <w:rFonts w:ascii="SassoonPrimaryType" w:hAnsi="SassoonPrimaryType"/>
                <w:bCs/>
              </w:rPr>
            </w:pPr>
            <w:r w:rsidRPr="007F3D22">
              <w:rPr>
                <w:rFonts w:ascii="SassoonPrimaryType" w:hAnsi="SassoonPrimaryType"/>
                <w:bCs/>
              </w:rPr>
              <w:t>Elmer</w:t>
            </w:r>
          </w:p>
          <w:p w14:paraId="121D020C" w14:textId="73409BA0" w:rsidR="002147DE" w:rsidRPr="007F3D22" w:rsidRDefault="002147DE" w:rsidP="002147DE">
            <w:pPr>
              <w:pStyle w:val="ListParagraph"/>
              <w:numPr>
                <w:ilvl w:val="0"/>
                <w:numId w:val="5"/>
              </w:numPr>
              <w:rPr>
                <w:rFonts w:ascii="SassoonPrimaryType" w:hAnsi="SassoonPrimaryType"/>
                <w:bCs/>
              </w:rPr>
            </w:pPr>
            <w:r w:rsidRPr="007F3D22">
              <w:rPr>
                <w:rFonts w:ascii="SassoonPrimaryType" w:hAnsi="SassoonPrimaryType"/>
                <w:bCs/>
              </w:rPr>
              <w:t>A Bear Called Paddington</w:t>
            </w:r>
          </w:p>
          <w:p w14:paraId="2A042104" w14:textId="46A1AC16" w:rsidR="002147DE" w:rsidRPr="007F3D22" w:rsidRDefault="002147DE" w:rsidP="002147DE">
            <w:pPr>
              <w:pStyle w:val="ListParagraph"/>
              <w:numPr>
                <w:ilvl w:val="0"/>
                <w:numId w:val="5"/>
              </w:numPr>
              <w:rPr>
                <w:rFonts w:ascii="SassoonPrimaryType" w:hAnsi="SassoonPrimaryType"/>
                <w:bCs/>
              </w:rPr>
            </w:pPr>
            <w:r w:rsidRPr="007F3D22">
              <w:rPr>
                <w:rFonts w:ascii="SassoonPrimaryType" w:hAnsi="SassoonPrimaryType"/>
                <w:bCs/>
              </w:rPr>
              <w:t>The Paper Dolls</w:t>
            </w:r>
          </w:p>
          <w:p w14:paraId="7FED4157" w14:textId="34C995F6" w:rsidR="001C3201" w:rsidRPr="007F3D22" w:rsidRDefault="001C3201" w:rsidP="002147DE">
            <w:pPr>
              <w:pStyle w:val="ListParagraph"/>
              <w:numPr>
                <w:ilvl w:val="0"/>
                <w:numId w:val="5"/>
              </w:numPr>
              <w:rPr>
                <w:rFonts w:ascii="SassoonPrimaryType" w:hAnsi="SassoonPrimaryType"/>
                <w:bCs/>
              </w:rPr>
            </w:pPr>
            <w:r w:rsidRPr="007F3D22">
              <w:rPr>
                <w:rFonts w:ascii="SassoonPrimaryType" w:hAnsi="SassoonPrimaryType"/>
                <w:bCs/>
              </w:rPr>
              <w:t>Dogger</w:t>
            </w:r>
          </w:p>
          <w:p w14:paraId="0B9B2FAC" w14:textId="718B4B2B" w:rsidR="002147DE" w:rsidRPr="007F3D22" w:rsidRDefault="002147DE" w:rsidP="002147DE">
            <w:pPr>
              <w:pStyle w:val="ListParagraph"/>
              <w:numPr>
                <w:ilvl w:val="0"/>
                <w:numId w:val="5"/>
              </w:numPr>
              <w:rPr>
                <w:rFonts w:ascii="SassoonPrimaryType" w:hAnsi="SassoonPrimaryType"/>
                <w:bCs/>
              </w:rPr>
            </w:pPr>
            <w:r w:rsidRPr="007F3D22">
              <w:rPr>
                <w:rFonts w:ascii="SassoonPrimaryType" w:hAnsi="SassoonPrimaryType"/>
                <w:bCs/>
              </w:rPr>
              <w:t>Traction Man</w:t>
            </w:r>
          </w:p>
          <w:p w14:paraId="3E7B07FE" w14:textId="00DB7889" w:rsidR="00626A76" w:rsidRPr="007F3D22" w:rsidRDefault="00626A76" w:rsidP="00A262C1">
            <w:pPr>
              <w:rPr>
                <w:rFonts w:ascii="SassoonPrimaryType" w:hAnsi="SassoonPrimaryType"/>
              </w:rPr>
            </w:pPr>
          </w:p>
        </w:tc>
      </w:tr>
      <w:tr w:rsidR="002869DD" w:rsidRPr="007F3D22" w14:paraId="3E7B0808" w14:textId="77777777" w:rsidTr="00693E61">
        <w:trPr>
          <w:jc w:val="center"/>
        </w:trPr>
        <w:tc>
          <w:tcPr>
            <w:tcW w:w="9166" w:type="dxa"/>
            <w:shd w:val="clear" w:color="auto" w:fill="auto"/>
          </w:tcPr>
          <w:p w14:paraId="3E7B0800" w14:textId="77777777" w:rsidR="002869DD" w:rsidRPr="007F3D22" w:rsidRDefault="00850B84">
            <w:pPr>
              <w:rPr>
                <w:rFonts w:ascii="SassoonPrimaryType" w:hAnsi="SassoonPrimaryType"/>
                <w:b/>
              </w:rPr>
            </w:pPr>
            <w:r w:rsidRPr="007F3D22">
              <w:rPr>
                <w:rFonts w:ascii="SassoonPrimaryType" w:hAnsi="SassoonPrimaryType"/>
                <w:b/>
              </w:rPr>
              <w:t>Numeracy</w:t>
            </w:r>
          </w:p>
          <w:p w14:paraId="3E7B0801" w14:textId="77777777" w:rsidR="00316717" w:rsidRPr="007F3D22" w:rsidRDefault="00316717" w:rsidP="00316717">
            <w:pPr>
              <w:numPr>
                <w:ilvl w:val="0"/>
                <w:numId w:val="4"/>
              </w:numPr>
              <w:rPr>
                <w:rFonts w:ascii="SassoonPrimaryType" w:hAnsi="SassoonPrimaryType"/>
              </w:rPr>
            </w:pPr>
            <w:r w:rsidRPr="007F3D22">
              <w:rPr>
                <w:rFonts w:ascii="SassoonPrimaryType" w:hAnsi="SassoonPrimaryType"/>
              </w:rPr>
              <w:t>Numbers to 10</w:t>
            </w:r>
          </w:p>
          <w:p w14:paraId="3E7B0802" w14:textId="77777777" w:rsidR="00316717" w:rsidRPr="007F3D22" w:rsidRDefault="00316717" w:rsidP="00316717">
            <w:pPr>
              <w:numPr>
                <w:ilvl w:val="0"/>
                <w:numId w:val="4"/>
              </w:numPr>
              <w:rPr>
                <w:rFonts w:ascii="SassoonPrimaryType" w:hAnsi="SassoonPrimaryType"/>
              </w:rPr>
            </w:pPr>
            <w:r w:rsidRPr="007F3D22">
              <w:rPr>
                <w:rFonts w:ascii="SassoonPrimaryType" w:hAnsi="SassoonPrimaryType"/>
              </w:rPr>
              <w:t>Addition to 10</w:t>
            </w:r>
          </w:p>
          <w:p w14:paraId="3E7B0803" w14:textId="77777777" w:rsidR="00316717" w:rsidRPr="007F3D22" w:rsidRDefault="00316717" w:rsidP="00316717">
            <w:pPr>
              <w:numPr>
                <w:ilvl w:val="0"/>
                <w:numId w:val="4"/>
              </w:numPr>
              <w:rPr>
                <w:rFonts w:ascii="SassoonPrimaryType" w:hAnsi="SassoonPrimaryType"/>
              </w:rPr>
            </w:pPr>
            <w:r w:rsidRPr="007F3D22">
              <w:rPr>
                <w:rFonts w:ascii="SassoonPrimaryType" w:hAnsi="SassoonPrimaryType"/>
              </w:rPr>
              <w:t>Subtraction to 10</w:t>
            </w:r>
          </w:p>
          <w:p w14:paraId="3E7B0804" w14:textId="77777777" w:rsidR="00316717" w:rsidRPr="007F3D22" w:rsidRDefault="00316717" w:rsidP="00316717">
            <w:pPr>
              <w:numPr>
                <w:ilvl w:val="0"/>
                <w:numId w:val="4"/>
              </w:numPr>
              <w:rPr>
                <w:rFonts w:ascii="SassoonPrimaryType" w:hAnsi="SassoonPrimaryType"/>
              </w:rPr>
            </w:pPr>
            <w:r w:rsidRPr="007F3D22">
              <w:rPr>
                <w:rFonts w:ascii="SassoonPrimaryType" w:hAnsi="SassoonPrimaryType"/>
              </w:rPr>
              <w:t>Positions</w:t>
            </w:r>
          </w:p>
          <w:p w14:paraId="3E7B0805" w14:textId="77777777" w:rsidR="00316717" w:rsidRPr="007F3D22" w:rsidRDefault="00316717" w:rsidP="00316717">
            <w:pPr>
              <w:numPr>
                <w:ilvl w:val="0"/>
                <w:numId w:val="4"/>
              </w:numPr>
              <w:rPr>
                <w:rFonts w:ascii="SassoonPrimaryType" w:hAnsi="SassoonPrimaryType"/>
              </w:rPr>
            </w:pPr>
            <w:r w:rsidRPr="007F3D22">
              <w:rPr>
                <w:rFonts w:ascii="SassoonPrimaryType" w:hAnsi="SassoonPrimaryType"/>
              </w:rPr>
              <w:t>Numbers to 20</w:t>
            </w:r>
          </w:p>
          <w:p w14:paraId="3E7B0806" w14:textId="77777777" w:rsidR="00D075AB" w:rsidRPr="007F3D22" w:rsidRDefault="00DD1C50" w:rsidP="00316717">
            <w:pPr>
              <w:rPr>
                <w:rFonts w:ascii="SassoonPrimaryType" w:hAnsi="SassoonPrimaryType"/>
              </w:rPr>
            </w:pPr>
            <w:r w:rsidRPr="007F3D22">
              <w:rPr>
                <w:rFonts w:ascii="SassoonPrimaryType" w:hAnsi="SassoonPrimaryType"/>
                <w:b/>
                <w:noProof/>
              </w:rPr>
              <w:drawing>
                <wp:anchor distT="0" distB="0" distL="114300" distR="114300" simplePos="0" relativeHeight="251654656" behindDoc="1" locked="0" layoutInCell="1" allowOverlap="1" wp14:anchorId="3E7B082E" wp14:editId="3E7B082F">
                  <wp:simplePos x="0" y="0"/>
                  <wp:positionH relativeFrom="column">
                    <wp:posOffset>3983355</wp:posOffset>
                  </wp:positionH>
                  <wp:positionV relativeFrom="paragraph">
                    <wp:posOffset>-939165</wp:posOffset>
                  </wp:positionV>
                  <wp:extent cx="989330" cy="905510"/>
                  <wp:effectExtent l="19050" t="19050" r="1270" b="8890"/>
                  <wp:wrapTight wrapText="bothSides">
                    <wp:wrapPolygon edited="0">
                      <wp:start x="-416" y="-454"/>
                      <wp:lineTo x="-416" y="21812"/>
                      <wp:lineTo x="21628" y="21812"/>
                      <wp:lineTo x="21628" y="-454"/>
                      <wp:lineTo x="-416" y="-45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9330" cy="9055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253198" w14:textId="07B18F6C" w:rsidR="006E7357" w:rsidRPr="007F3D22" w:rsidRDefault="00316717" w:rsidP="00316717">
            <w:pPr>
              <w:rPr>
                <w:rFonts w:ascii="SassoonPrimaryType" w:hAnsi="SassoonPrimaryType" w:cs="Arial"/>
                <w:shd w:val="clear" w:color="auto" w:fill="FFFFFF"/>
              </w:rPr>
            </w:pPr>
            <w:r w:rsidRPr="007F3D22">
              <w:rPr>
                <w:rFonts w:ascii="SassoonPrimaryType" w:hAnsi="SassoonPrimaryType"/>
              </w:rPr>
              <w:t>The children will be following the Maths No Problem scheme which uses a combination of practical, discussion and workbook based activities.</w:t>
            </w:r>
            <w:r w:rsidR="00026FA6" w:rsidRPr="007F3D22">
              <w:rPr>
                <w:rFonts w:ascii="SassoonPrimaryType" w:hAnsi="SassoonPrimaryType"/>
              </w:rPr>
              <w:t xml:space="preserve"> The aim of the scheme is to d</w:t>
            </w:r>
            <w:r w:rsidR="00026FA6" w:rsidRPr="007F3D22">
              <w:rPr>
                <w:rFonts w:ascii="SassoonPrimaryType" w:hAnsi="SassoonPrimaryType" w:cs="Arial"/>
                <w:shd w:val="clear" w:color="auto" w:fill="FFFFFF"/>
              </w:rPr>
              <w:t>evelop a deeper understanding of maths in all learners.</w:t>
            </w:r>
            <w:r w:rsidR="00433612" w:rsidRPr="007F3D22">
              <w:rPr>
                <w:rFonts w:ascii="SassoonPrimaryType" w:hAnsi="SassoonPrimaryType" w:cs="Arial"/>
                <w:shd w:val="clear" w:color="auto" w:fill="FFFFFF"/>
              </w:rPr>
              <w:t xml:space="preserve"> They will also complete a </w:t>
            </w:r>
            <w:r w:rsidR="00D97E45" w:rsidRPr="007F3D22">
              <w:rPr>
                <w:rFonts w:ascii="SassoonPrimaryType" w:hAnsi="SassoonPrimaryType" w:cs="Arial"/>
                <w:shd w:val="clear" w:color="auto" w:fill="FFFFFF"/>
              </w:rPr>
              <w:t xml:space="preserve">variety of maths based challenges and activities during </w:t>
            </w:r>
            <w:r w:rsidR="00DB065A" w:rsidRPr="007F3D22">
              <w:rPr>
                <w:rFonts w:ascii="SassoonPrimaryType" w:hAnsi="SassoonPrimaryType" w:cs="Arial"/>
                <w:shd w:val="clear" w:color="auto" w:fill="FFFFFF"/>
              </w:rPr>
              <w:t>their con</w:t>
            </w:r>
            <w:r w:rsidR="00ED6C93" w:rsidRPr="007F3D22">
              <w:rPr>
                <w:rFonts w:ascii="SassoonPrimaryType" w:hAnsi="SassoonPrimaryType" w:cs="Arial"/>
                <w:shd w:val="clear" w:color="auto" w:fill="FFFFFF"/>
              </w:rPr>
              <w:t>tinuous and enhanced provision within the year 1 classroom.</w:t>
            </w:r>
          </w:p>
          <w:p w14:paraId="3E7B0807" w14:textId="77777777" w:rsidR="00093535" w:rsidRPr="007F3D22" w:rsidRDefault="00093535" w:rsidP="00316717">
            <w:pPr>
              <w:rPr>
                <w:rFonts w:ascii="SassoonPrimaryType" w:hAnsi="SassoonPrimaryType"/>
              </w:rPr>
            </w:pPr>
          </w:p>
        </w:tc>
      </w:tr>
      <w:tr w:rsidR="002869DD" w:rsidRPr="007F3D22" w14:paraId="3E7B080C" w14:textId="77777777" w:rsidTr="00693E61">
        <w:trPr>
          <w:trHeight w:val="1759"/>
          <w:jc w:val="center"/>
        </w:trPr>
        <w:tc>
          <w:tcPr>
            <w:tcW w:w="9166" w:type="dxa"/>
            <w:shd w:val="clear" w:color="auto" w:fill="auto"/>
          </w:tcPr>
          <w:p w14:paraId="3E7B0809" w14:textId="77777777" w:rsidR="002869DD" w:rsidRPr="007F3D22" w:rsidRDefault="00850B84">
            <w:pPr>
              <w:rPr>
                <w:rFonts w:ascii="SassoonPrimaryType" w:hAnsi="SassoonPrimaryType"/>
                <w:b/>
              </w:rPr>
            </w:pPr>
            <w:r w:rsidRPr="007F3D22">
              <w:rPr>
                <w:rFonts w:ascii="SassoonPrimaryType" w:hAnsi="SassoonPrimaryType"/>
                <w:b/>
              </w:rPr>
              <w:t>Science</w:t>
            </w:r>
          </w:p>
          <w:p w14:paraId="353033AB" w14:textId="1601AD41" w:rsidR="00D075AB" w:rsidRPr="007F3D22" w:rsidRDefault="00DD1C50" w:rsidP="004F5561">
            <w:pPr>
              <w:rPr>
                <w:rFonts w:ascii="SassoonPrimaryType" w:hAnsi="SassoonPrimaryType"/>
              </w:rPr>
            </w:pPr>
            <w:r w:rsidRPr="007F3D22">
              <w:rPr>
                <w:rFonts w:ascii="SassoonPrimaryType" w:hAnsi="SassoonPrimaryType"/>
                <w:noProof/>
              </w:rPr>
              <w:drawing>
                <wp:anchor distT="0" distB="0" distL="114300" distR="114300" simplePos="0" relativeHeight="251655680" behindDoc="1" locked="0" layoutInCell="1" allowOverlap="0" wp14:anchorId="3E7B0830" wp14:editId="3E7B0831">
                  <wp:simplePos x="0" y="0"/>
                  <wp:positionH relativeFrom="column">
                    <wp:posOffset>5080</wp:posOffset>
                  </wp:positionH>
                  <wp:positionV relativeFrom="paragraph">
                    <wp:posOffset>111125</wp:posOffset>
                  </wp:positionV>
                  <wp:extent cx="699770" cy="1118235"/>
                  <wp:effectExtent l="0" t="0" r="0" b="0"/>
                  <wp:wrapSquare wrapText="bothSides"/>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977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E61" w:rsidRPr="007F3D22">
              <w:rPr>
                <w:rFonts w:ascii="SassoonPrimaryType" w:hAnsi="SassoonPrimaryType"/>
              </w:rPr>
              <w:t xml:space="preserve">In Science the children will be learning about materials. They will identify objects made from a range of everyday materials and </w:t>
            </w:r>
            <w:r w:rsidR="00026FA6" w:rsidRPr="007F3D22">
              <w:rPr>
                <w:rFonts w:ascii="SassoonPrimaryType" w:hAnsi="SassoonPrimaryType"/>
              </w:rPr>
              <w:t xml:space="preserve">will </w:t>
            </w:r>
            <w:r w:rsidR="00693E61" w:rsidRPr="007F3D22">
              <w:rPr>
                <w:rFonts w:ascii="SassoonPrimaryType" w:hAnsi="SassoonPrimaryType"/>
              </w:rPr>
              <w:t xml:space="preserve">learn that similar objects can be made from different materials, e.g. rulers and pencil sharpeners.  The children will learn that the properties of materials influence their use in everyday objects and that some things are made up of more than one material. </w:t>
            </w:r>
            <w:r w:rsidR="00752D79" w:rsidRPr="007F3D22">
              <w:rPr>
                <w:rFonts w:ascii="SassoonPrimaryType" w:hAnsi="SassoonPrimaryType"/>
              </w:rPr>
              <w:t>They will think about the seasons and how this has an influence on the clothes they wear.</w:t>
            </w:r>
            <w:r w:rsidR="005C4AD2" w:rsidRPr="007F3D22">
              <w:rPr>
                <w:rFonts w:ascii="SassoonPrimaryType" w:hAnsi="SassoonPrimaryType"/>
              </w:rPr>
              <w:t xml:space="preserve"> </w:t>
            </w:r>
            <w:r w:rsidR="00752D79" w:rsidRPr="007F3D22">
              <w:rPr>
                <w:rFonts w:ascii="SassoonPrimaryType" w:hAnsi="SassoonPrimaryType"/>
              </w:rPr>
              <w:t>The</w:t>
            </w:r>
            <w:r w:rsidR="00752D79" w:rsidRPr="007F3D22">
              <w:rPr>
                <w:rFonts w:ascii="SassoonPrimaryType" w:hAnsi="SassoonPrimaryType"/>
                <w:color w:val="FF0000"/>
              </w:rPr>
              <w:t xml:space="preserve"> </w:t>
            </w:r>
            <w:r w:rsidR="00752D79" w:rsidRPr="007F3D22">
              <w:rPr>
                <w:rFonts w:ascii="SassoonPrimaryType" w:hAnsi="SassoonPrimaryType"/>
              </w:rPr>
              <w:t>topic of materials will be linked to our topic of “</w:t>
            </w:r>
            <w:r w:rsidR="006F671E" w:rsidRPr="007F3D22">
              <w:rPr>
                <w:rFonts w:ascii="SassoonPrimaryType" w:hAnsi="SassoonPrimaryType"/>
              </w:rPr>
              <w:t>Toys</w:t>
            </w:r>
            <w:r w:rsidR="00752D79" w:rsidRPr="007F3D22">
              <w:rPr>
                <w:rFonts w:ascii="SassoonPrimaryType" w:hAnsi="SassoonPrimaryType"/>
              </w:rPr>
              <w:t xml:space="preserve">” as they will consider the different materials needed </w:t>
            </w:r>
            <w:r w:rsidR="005C4AD2" w:rsidRPr="007F3D22">
              <w:rPr>
                <w:rFonts w:ascii="SassoonPrimaryType" w:hAnsi="SassoonPrimaryType"/>
              </w:rPr>
              <w:t>to keep a toy dry</w:t>
            </w:r>
            <w:r w:rsidR="00752D79" w:rsidRPr="007F3D22">
              <w:rPr>
                <w:rFonts w:ascii="SassoonPrimaryType" w:hAnsi="SassoonPrimaryType"/>
                <w:color w:val="FF0000"/>
              </w:rPr>
              <w:t xml:space="preserve">. </w:t>
            </w:r>
            <w:r w:rsidR="00693E61" w:rsidRPr="007F3D22">
              <w:rPr>
                <w:rFonts w:ascii="SassoonPrimaryType" w:hAnsi="SassoonPrimaryType"/>
              </w:rPr>
              <w:t>The</w:t>
            </w:r>
            <w:r w:rsidR="00752D79" w:rsidRPr="007F3D22">
              <w:rPr>
                <w:rFonts w:ascii="SassoonPrimaryType" w:hAnsi="SassoonPrimaryType"/>
              </w:rPr>
              <w:t>y</w:t>
            </w:r>
            <w:r w:rsidR="00693E61" w:rsidRPr="007F3D22">
              <w:rPr>
                <w:rFonts w:ascii="SassoonPrimaryType" w:hAnsi="SassoonPrimaryType"/>
              </w:rPr>
              <w:t xml:space="preserve"> will then consider the importance of recycling materials in order to care for their environment.</w:t>
            </w:r>
          </w:p>
          <w:p w14:paraId="3E7B080B" w14:textId="5670DC57" w:rsidR="00093535" w:rsidRPr="007F3D22" w:rsidRDefault="00093535" w:rsidP="004F5561">
            <w:pPr>
              <w:rPr>
                <w:rFonts w:ascii="SassoonPrimaryType" w:hAnsi="SassoonPrimaryType"/>
              </w:rPr>
            </w:pPr>
          </w:p>
        </w:tc>
      </w:tr>
      <w:tr w:rsidR="002869DD" w:rsidRPr="007F3D22" w14:paraId="3E7B0811" w14:textId="77777777" w:rsidTr="00693E61">
        <w:trPr>
          <w:jc w:val="center"/>
        </w:trPr>
        <w:tc>
          <w:tcPr>
            <w:tcW w:w="9166" w:type="dxa"/>
            <w:shd w:val="clear" w:color="auto" w:fill="auto"/>
          </w:tcPr>
          <w:p w14:paraId="3E7B080D" w14:textId="0C83ED7D" w:rsidR="00BC69E1" w:rsidRPr="007F3D22" w:rsidRDefault="006805E3">
            <w:pPr>
              <w:rPr>
                <w:rFonts w:ascii="SassoonPrimaryType" w:hAnsi="SassoonPrimaryType"/>
                <w:b/>
              </w:rPr>
            </w:pPr>
            <w:r w:rsidRPr="007F3D22">
              <w:rPr>
                <w:rFonts w:ascii="SassoonPrimaryType" w:hAnsi="SassoonPrimaryType"/>
                <w:noProof/>
              </w:rPr>
              <w:drawing>
                <wp:anchor distT="0" distB="0" distL="114300" distR="114300" simplePos="0" relativeHeight="251656704" behindDoc="1" locked="0" layoutInCell="1" allowOverlap="1" wp14:anchorId="3E7B0832" wp14:editId="4E292C12">
                  <wp:simplePos x="0" y="0"/>
                  <wp:positionH relativeFrom="column">
                    <wp:posOffset>4653280</wp:posOffset>
                  </wp:positionH>
                  <wp:positionV relativeFrom="paragraph">
                    <wp:posOffset>119380</wp:posOffset>
                  </wp:positionV>
                  <wp:extent cx="988695" cy="1003935"/>
                  <wp:effectExtent l="0" t="0" r="0" b="0"/>
                  <wp:wrapTight wrapText="bothSides">
                    <wp:wrapPolygon edited="0">
                      <wp:start x="12486" y="0"/>
                      <wp:lineTo x="2913" y="410"/>
                      <wp:lineTo x="416" y="1639"/>
                      <wp:lineTo x="0" y="10247"/>
                      <wp:lineTo x="0" y="15575"/>
                      <wp:lineTo x="3746" y="19674"/>
                      <wp:lineTo x="3746" y="21313"/>
                      <wp:lineTo x="19561" y="21313"/>
                      <wp:lineTo x="19977" y="20903"/>
                      <wp:lineTo x="21225" y="15985"/>
                      <wp:lineTo x="21225" y="12706"/>
                      <wp:lineTo x="19145" y="6558"/>
                      <wp:lineTo x="21225" y="6558"/>
                      <wp:lineTo x="21225" y="1230"/>
                      <wp:lineTo x="17480" y="0"/>
                      <wp:lineTo x="12486" y="0"/>
                    </wp:wrapPolygon>
                  </wp:wrapTight>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869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9E1" w:rsidRPr="007F3D22">
              <w:rPr>
                <w:rFonts w:ascii="SassoonPrimaryType" w:hAnsi="SassoonPrimaryType"/>
                <w:b/>
              </w:rPr>
              <w:t>Computing</w:t>
            </w:r>
          </w:p>
          <w:p w14:paraId="0B00AC9F" w14:textId="0A393D57" w:rsidR="008D2A6F" w:rsidRPr="007F3D22" w:rsidRDefault="00504521" w:rsidP="00FA5942">
            <w:pPr>
              <w:rPr>
                <w:rFonts w:ascii="SassoonPrimaryType" w:hAnsi="SassoonPrimaryType"/>
              </w:rPr>
            </w:pPr>
            <w:r w:rsidRPr="007F3D22">
              <w:rPr>
                <w:rFonts w:ascii="SassoonPrimaryType" w:hAnsi="SassoonPrimaryType"/>
              </w:rPr>
              <w:t xml:space="preserve">The school will be using a scheme of work created by Purple Mash. Initially, the children will focus on Online Safety, learning how to stay safe when using digital technology. </w:t>
            </w:r>
            <w:r w:rsidR="00026FA6" w:rsidRPr="007F3D22">
              <w:rPr>
                <w:rFonts w:ascii="SassoonPrimaryType" w:hAnsi="SassoonPrimaryType"/>
              </w:rPr>
              <w:t xml:space="preserve">They will learn how to log in to Purple Mash and use the system. </w:t>
            </w:r>
            <w:r w:rsidRPr="007F3D22">
              <w:rPr>
                <w:rFonts w:ascii="SassoonPrimaryType" w:hAnsi="SassoonPrimaryType"/>
              </w:rPr>
              <w:t xml:space="preserve">Then, we will move on to look at the various activities/games on Purple Mash linked to </w:t>
            </w:r>
            <w:r w:rsidR="009F5902" w:rsidRPr="007F3D22">
              <w:rPr>
                <w:rFonts w:ascii="SassoonPrimaryType" w:hAnsi="SassoonPrimaryType"/>
              </w:rPr>
              <w:t>creative computing and data exploration</w:t>
            </w:r>
            <w:r w:rsidRPr="007F3D22">
              <w:rPr>
                <w:rFonts w:ascii="SassoonPrimaryType" w:hAnsi="SassoonPrimaryType"/>
              </w:rPr>
              <w:t>. As the term progresses, the children will begin to learn some typing skills.</w:t>
            </w:r>
          </w:p>
          <w:p w14:paraId="3E7B0810" w14:textId="5BD6D214" w:rsidR="00D11EA1" w:rsidRPr="007F3D22" w:rsidRDefault="00D11EA1" w:rsidP="00FA5942">
            <w:pPr>
              <w:rPr>
                <w:rFonts w:ascii="SassoonPrimaryType" w:hAnsi="SassoonPrimaryType"/>
              </w:rPr>
            </w:pPr>
          </w:p>
        </w:tc>
      </w:tr>
      <w:tr w:rsidR="002869DD" w:rsidRPr="007F3D22" w14:paraId="3E7B0814" w14:textId="77777777" w:rsidTr="00693E61">
        <w:trPr>
          <w:jc w:val="center"/>
        </w:trPr>
        <w:tc>
          <w:tcPr>
            <w:tcW w:w="9166" w:type="dxa"/>
            <w:shd w:val="clear" w:color="auto" w:fill="auto"/>
          </w:tcPr>
          <w:p w14:paraId="78096E53" w14:textId="77777777" w:rsidR="00D11EA1" w:rsidRPr="007F3D22" w:rsidRDefault="0078271E" w:rsidP="00862E89">
            <w:pPr>
              <w:rPr>
                <w:rFonts w:ascii="SassoonPrimaryType" w:hAnsi="SassoonPrimaryType"/>
                <w:b/>
              </w:rPr>
            </w:pPr>
            <w:r w:rsidRPr="007F3D22">
              <w:rPr>
                <w:rFonts w:ascii="SassoonPrimaryType" w:hAnsi="SassoonPrimaryType"/>
                <w:b/>
              </w:rPr>
              <w:lastRenderedPageBreak/>
              <w:t xml:space="preserve">Art and </w:t>
            </w:r>
            <w:r w:rsidR="00D12E40" w:rsidRPr="007F3D22">
              <w:rPr>
                <w:rFonts w:ascii="SassoonPrimaryType" w:hAnsi="SassoonPrimaryType"/>
                <w:b/>
              </w:rPr>
              <w:t>Design Technolog</w:t>
            </w:r>
            <w:r w:rsidR="00DD1C50" w:rsidRPr="007F3D22">
              <w:rPr>
                <w:rFonts w:ascii="SassoonPrimaryType" w:hAnsi="SassoonPrimaryType"/>
                <w:b/>
                <w:noProof/>
              </w:rPr>
              <w:drawing>
                <wp:anchor distT="0" distB="0" distL="114300" distR="114300" simplePos="0" relativeHeight="251661824" behindDoc="0" locked="0" layoutInCell="1" allowOverlap="1" wp14:anchorId="3E7B0834" wp14:editId="3E7B0835">
                  <wp:simplePos x="0" y="0"/>
                  <wp:positionH relativeFrom="margin">
                    <wp:posOffset>3916045</wp:posOffset>
                  </wp:positionH>
                  <wp:positionV relativeFrom="margin">
                    <wp:posOffset>519430</wp:posOffset>
                  </wp:positionV>
                  <wp:extent cx="1535430" cy="1064260"/>
                  <wp:effectExtent l="0" t="0" r="0" b="0"/>
                  <wp:wrapSquare wrapText="bothSides"/>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35430"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1EA1" w:rsidRPr="007F3D22">
              <w:rPr>
                <w:rFonts w:ascii="SassoonPrimaryType" w:hAnsi="SassoonPrimaryType"/>
                <w:b/>
              </w:rPr>
              <w:t>y</w:t>
            </w:r>
          </w:p>
          <w:p w14:paraId="06D828F1" w14:textId="53629055" w:rsidR="00693E61" w:rsidRPr="007F3D22" w:rsidRDefault="008D2A6F" w:rsidP="00862E89">
            <w:pPr>
              <w:rPr>
                <w:rFonts w:ascii="SassoonPrimaryType" w:hAnsi="SassoonPrimaryType"/>
                <w:color w:val="FF0000"/>
              </w:rPr>
            </w:pPr>
            <w:r w:rsidRPr="007F3D22">
              <w:rPr>
                <w:rFonts w:ascii="SassoonPrimaryType" w:hAnsi="SassoonPrimaryType"/>
              </w:rPr>
              <w:t xml:space="preserve">In Art the children will be looking at the work of Kandinsky, they will discuss </w:t>
            </w:r>
            <w:r w:rsidR="004E1EB8" w:rsidRPr="007F3D22">
              <w:rPr>
                <w:rFonts w:ascii="SassoonPrimaryType" w:hAnsi="SassoonPrimaryType"/>
              </w:rPr>
              <w:t>his</w:t>
            </w:r>
            <w:r w:rsidRPr="007F3D22">
              <w:rPr>
                <w:rFonts w:ascii="SassoonPrimaryType" w:hAnsi="SassoonPrimaryType"/>
              </w:rPr>
              <w:t xml:space="preserve"> use of colour and shape. They will learn about primary and secondary colours and use colouring, painting</w:t>
            </w:r>
            <w:r w:rsidR="00B25892" w:rsidRPr="007F3D22">
              <w:rPr>
                <w:rFonts w:ascii="SassoonPrimaryType" w:hAnsi="SassoonPrimaryType"/>
              </w:rPr>
              <w:t xml:space="preserve"> and cutting </w:t>
            </w:r>
            <w:r w:rsidRPr="007F3D22">
              <w:rPr>
                <w:rFonts w:ascii="SassoonPrimaryType" w:hAnsi="SassoonPrimaryType"/>
              </w:rPr>
              <w:t xml:space="preserve">techniques to produce work, including their own repeated pattern. </w:t>
            </w:r>
            <w:r w:rsidR="00B25892" w:rsidRPr="007F3D22">
              <w:rPr>
                <w:rFonts w:ascii="SassoonPrimaryType" w:hAnsi="SassoonPrimaryType"/>
              </w:rPr>
              <w:t>In DT</w:t>
            </w:r>
            <w:r w:rsidR="00752D79" w:rsidRPr="007F3D22">
              <w:rPr>
                <w:rFonts w:ascii="SassoonPrimaryType" w:hAnsi="SassoonPrimaryType"/>
              </w:rPr>
              <w:t>,</w:t>
            </w:r>
            <w:r w:rsidR="00693E61" w:rsidRPr="007F3D22">
              <w:rPr>
                <w:rFonts w:ascii="SassoonPrimaryType" w:hAnsi="SassoonPrimaryType"/>
              </w:rPr>
              <w:t xml:space="preserve"> the children will be </w:t>
            </w:r>
            <w:r w:rsidR="00752D79" w:rsidRPr="007F3D22">
              <w:rPr>
                <w:rFonts w:ascii="SassoonPrimaryType" w:hAnsi="SassoonPrimaryType"/>
              </w:rPr>
              <w:t xml:space="preserve">creating their own </w:t>
            </w:r>
            <w:r w:rsidR="00872794" w:rsidRPr="007F3D22">
              <w:rPr>
                <w:rFonts w:ascii="SassoonPrimaryType" w:hAnsi="SassoonPrimaryType"/>
              </w:rPr>
              <w:t>Christmas tree decoration</w:t>
            </w:r>
            <w:r w:rsidR="00247882" w:rsidRPr="007F3D22">
              <w:rPr>
                <w:rFonts w:ascii="SassoonPrimaryType" w:hAnsi="SassoonPrimaryType"/>
              </w:rPr>
              <w:t xml:space="preserve">. </w:t>
            </w:r>
            <w:r w:rsidR="00752D79" w:rsidRPr="007F3D22">
              <w:rPr>
                <w:rFonts w:ascii="SassoonPrimaryType" w:hAnsi="SassoonPrimaryType"/>
              </w:rPr>
              <w:t xml:space="preserve">They will </w:t>
            </w:r>
            <w:r w:rsidR="00872794" w:rsidRPr="007F3D22">
              <w:rPr>
                <w:rFonts w:ascii="SassoonPrimaryType" w:hAnsi="SassoonPrimaryType"/>
              </w:rPr>
              <w:t xml:space="preserve">work through the design process </w:t>
            </w:r>
            <w:r w:rsidR="00B25892" w:rsidRPr="007F3D22">
              <w:rPr>
                <w:rFonts w:ascii="SassoonPrimaryType" w:hAnsi="SassoonPrimaryType"/>
              </w:rPr>
              <w:t>before</w:t>
            </w:r>
            <w:r w:rsidR="00752D79" w:rsidRPr="007F3D22">
              <w:rPr>
                <w:rFonts w:ascii="SassoonPrimaryType" w:hAnsi="SassoonPrimaryType"/>
              </w:rPr>
              <w:t xml:space="preserve"> mak</w:t>
            </w:r>
            <w:r w:rsidR="00B25892" w:rsidRPr="007F3D22">
              <w:rPr>
                <w:rFonts w:ascii="SassoonPrimaryType" w:hAnsi="SassoonPrimaryType"/>
              </w:rPr>
              <w:t>ing</w:t>
            </w:r>
            <w:r w:rsidR="00752D79" w:rsidRPr="007F3D22">
              <w:rPr>
                <w:rFonts w:ascii="SassoonPrimaryType" w:hAnsi="SassoonPrimaryType"/>
              </w:rPr>
              <w:t xml:space="preserve"> and evaluat</w:t>
            </w:r>
            <w:r w:rsidR="00B25892" w:rsidRPr="007F3D22">
              <w:rPr>
                <w:rFonts w:ascii="SassoonPrimaryType" w:hAnsi="SassoonPrimaryType"/>
              </w:rPr>
              <w:t>ing</w:t>
            </w:r>
            <w:r w:rsidR="00752D79" w:rsidRPr="007F3D22">
              <w:rPr>
                <w:rFonts w:ascii="SassoonPrimaryType" w:hAnsi="SassoonPrimaryType"/>
              </w:rPr>
              <w:t xml:space="preserve"> their product</w:t>
            </w:r>
            <w:r w:rsidR="003558A4" w:rsidRPr="007F3D22">
              <w:rPr>
                <w:rFonts w:ascii="SassoonPrimaryType" w:hAnsi="SassoonPrimaryType"/>
              </w:rPr>
              <w:t>. They will also use some Maths skills when weighing ingredients to make some delicious Christmas goodies!</w:t>
            </w:r>
          </w:p>
          <w:p w14:paraId="3E7B0813" w14:textId="1CDA5486" w:rsidR="000906D1" w:rsidRPr="007F3D22" w:rsidRDefault="000906D1" w:rsidP="00862E89">
            <w:pPr>
              <w:rPr>
                <w:rFonts w:ascii="SassoonPrimaryType" w:hAnsi="SassoonPrimaryType"/>
                <w:b/>
              </w:rPr>
            </w:pPr>
          </w:p>
        </w:tc>
      </w:tr>
      <w:tr w:rsidR="002869DD" w:rsidRPr="007F3D22" w14:paraId="3E7B0817" w14:textId="77777777" w:rsidTr="00026FA6">
        <w:trPr>
          <w:trHeight w:val="2415"/>
          <w:jc w:val="center"/>
        </w:trPr>
        <w:tc>
          <w:tcPr>
            <w:tcW w:w="9166" w:type="dxa"/>
            <w:shd w:val="clear" w:color="auto" w:fill="auto"/>
          </w:tcPr>
          <w:p w14:paraId="3E7B0815" w14:textId="77777777" w:rsidR="00504521" w:rsidRPr="007F3D22" w:rsidRDefault="00DD1C50" w:rsidP="00504521">
            <w:pPr>
              <w:rPr>
                <w:rFonts w:ascii="SassoonPrimaryType" w:hAnsi="SassoonPrimaryType"/>
                <w:b/>
              </w:rPr>
            </w:pPr>
            <w:r w:rsidRPr="007F3D22">
              <w:rPr>
                <w:rFonts w:ascii="SassoonPrimaryType" w:hAnsi="SassoonPrimaryType"/>
                <w:b/>
                <w:noProof/>
              </w:rPr>
              <w:drawing>
                <wp:anchor distT="0" distB="0" distL="114300" distR="114300" simplePos="0" relativeHeight="251657728" behindDoc="1" locked="0" layoutInCell="1" allowOverlap="1" wp14:anchorId="3E7B0836" wp14:editId="737D7131">
                  <wp:simplePos x="0" y="0"/>
                  <wp:positionH relativeFrom="column">
                    <wp:posOffset>38100</wp:posOffset>
                  </wp:positionH>
                  <wp:positionV relativeFrom="paragraph">
                    <wp:posOffset>145415</wp:posOffset>
                  </wp:positionV>
                  <wp:extent cx="861695" cy="861695"/>
                  <wp:effectExtent l="0" t="0" r="0" b="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666" w:rsidRPr="007F3D22">
              <w:rPr>
                <w:rFonts w:ascii="SassoonPrimaryType" w:hAnsi="SassoonPrimaryType"/>
                <w:b/>
              </w:rPr>
              <w:t>Music</w:t>
            </w:r>
          </w:p>
          <w:p w14:paraId="3E7B0816" w14:textId="52BAC374" w:rsidR="00A37487" w:rsidRPr="007F3D22" w:rsidRDefault="00316717" w:rsidP="00E46261">
            <w:pPr>
              <w:rPr>
                <w:rFonts w:ascii="SassoonPrimaryType" w:hAnsi="SassoonPrimaryType"/>
              </w:rPr>
            </w:pPr>
            <w:r w:rsidRPr="007F3D22">
              <w:rPr>
                <w:rFonts w:ascii="SassoonPrimaryType" w:hAnsi="SassoonPrimaryType"/>
                <w:bCs/>
              </w:rPr>
              <w:t>In Music, the children will be following the scheme “</w:t>
            </w:r>
            <w:r w:rsidR="003B3133" w:rsidRPr="007F3D22">
              <w:rPr>
                <w:rFonts w:ascii="SassoonPrimaryType" w:hAnsi="SassoonPrimaryType"/>
                <w:bCs/>
              </w:rPr>
              <w:t>Singup</w:t>
            </w:r>
            <w:r w:rsidRPr="007F3D22">
              <w:rPr>
                <w:rFonts w:ascii="SassoonPrimaryType" w:hAnsi="SassoonPrimaryType"/>
                <w:bCs/>
              </w:rPr>
              <w:t>”. In this scheme the children will listen to songs and think about the meaning, feeling and pitch of the song. We will also spend some time looking at different composers and listening to their music.</w:t>
            </w:r>
            <w:r w:rsidR="00026FA6" w:rsidRPr="007F3D22">
              <w:rPr>
                <w:rFonts w:ascii="SassoonPrimaryType" w:hAnsi="SassoonPrimaryType"/>
                <w:bCs/>
              </w:rPr>
              <w:t xml:space="preserve"> </w:t>
            </w:r>
            <w:r w:rsidR="005E3DEB" w:rsidRPr="007F3D22">
              <w:rPr>
                <w:rFonts w:ascii="SassoonPrimaryType" w:hAnsi="SassoonPrimaryType"/>
                <w:bCs/>
              </w:rPr>
              <w:t>In the first half term, we will be focussing on the unit ‘Menu Song’</w:t>
            </w:r>
            <w:r w:rsidR="00E46261" w:rsidRPr="007F3D22">
              <w:rPr>
                <w:rFonts w:ascii="SassoonPrimaryType" w:hAnsi="SassoonPrimaryType"/>
                <w:bCs/>
              </w:rPr>
              <w:t xml:space="preserve">. In this unit, they will explore </w:t>
            </w:r>
            <w:r w:rsidR="00A37487" w:rsidRPr="007F3D22">
              <w:rPr>
                <w:rFonts w:ascii="SassoonPrimaryType" w:hAnsi="SassoonPrimaryType"/>
              </w:rPr>
              <w:t>Active listening (movement), beat</w:t>
            </w:r>
            <w:r w:rsidR="00E46261" w:rsidRPr="007F3D22">
              <w:rPr>
                <w:rFonts w:ascii="SassoonPrimaryType" w:hAnsi="SassoonPrimaryType"/>
              </w:rPr>
              <w:t xml:space="preserve"> and</w:t>
            </w:r>
            <w:r w:rsidR="00A37487" w:rsidRPr="007F3D22">
              <w:rPr>
                <w:rFonts w:ascii="SassoonPrimaryType" w:hAnsi="SassoonPrimaryType"/>
              </w:rPr>
              <w:t xml:space="preserve"> echo singing</w:t>
            </w:r>
            <w:r w:rsidR="00E46261" w:rsidRPr="007F3D22">
              <w:rPr>
                <w:rFonts w:ascii="SassoonPrimaryType" w:hAnsi="SassoonPrimaryType"/>
              </w:rPr>
              <w:t xml:space="preserve">. In the second half term, we will focus on </w:t>
            </w:r>
            <w:r w:rsidR="00C40647" w:rsidRPr="007F3D22">
              <w:rPr>
                <w:rFonts w:ascii="SassoonPrimaryType" w:hAnsi="SassoonPrimaryType"/>
              </w:rPr>
              <w:t>learning the songs for our Christmas Nativity.</w:t>
            </w:r>
          </w:p>
        </w:tc>
      </w:tr>
      <w:tr w:rsidR="002869DD" w:rsidRPr="007F3D22" w14:paraId="3E7B081B" w14:textId="77777777" w:rsidTr="00693E61">
        <w:trPr>
          <w:jc w:val="center"/>
        </w:trPr>
        <w:tc>
          <w:tcPr>
            <w:tcW w:w="9166" w:type="dxa"/>
            <w:shd w:val="clear" w:color="auto" w:fill="auto"/>
          </w:tcPr>
          <w:p w14:paraId="3E7B0818" w14:textId="77777777" w:rsidR="002869DD" w:rsidRPr="007F3D22" w:rsidRDefault="00DD1C50">
            <w:pPr>
              <w:rPr>
                <w:rFonts w:ascii="SassoonPrimaryType" w:hAnsi="SassoonPrimaryType"/>
                <w:b/>
              </w:rPr>
            </w:pPr>
            <w:r w:rsidRPr="007F3D22">
              <w:rPr>
                <w:rFonts w:ascii="SassoonPrimaryType" w:hAnsi="SassoonPrimaryType"/>
                <w:b/>
                <w:noProof/>
              </w:rPr>
              <w:drawing>
                <wp:anchor distT="0" distB="0" distL="114300" distR="114300" simplePos="0" relativeHeight="251658752" behindDoc="1" locked="0" layoutInCell="1" allowOverlap="1" wp14:anchorId="3E7B0838" wp14:editId="3E7B0839">
                  <wp:simplePos x="0" y="0"/>
                  <wp:positionH relativeFrom="column">
                    <wp:posOffset>4297680</wp:posOffset>
                  </wp:positionH>
                  <wp:positionV relativeFrom="paragraph">
                    <wp:posOffset>160655</wp:posOffset>
                  </wp:positionV>
                  <wp:extent cx="1257300" cy="1009650"/>
                  <wp:effectExtent l="0" t="0" r="0" b="0"/>
                  <wp:wrapTight wrapText="bothSides">
                    <wp:wrapPolygon edited="0">
                      <wp:start x="5236" y="0"/>
                      <wp:lineTo x="0" y="815"/>
                      <wp:lineTo x="0" y="6521"/>
                      <wp:lineTo x="1636" y="6521"/>
                      <wp:lineTo x="1964" y="13042"/>
                      <wp:lineTo x="0" y="14264"/>
                      <wp:lineTo x="0" y="17932"/>
                      <wp:lineTo x="1636" y="19562"/>
                      <wp:lineTo x="2945" y="21192"/>
                      <wp:lineTo x="3273" y="21192"/>
                      <wp:lineTo x="17673" y="21192"/>
                      <wp:lineTo x="21273" y="19970"/>
                      <wp:lineTo x="21273" y="6521"/>
                      <wp:lineTo x="19964" y="0"/>
                      <wp:lineTo x="5236" y="0"/>
                    </wp:wrapPolygon>
                  </wp:wrapTight>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257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666" w:rsidRPr="007F3D22">
              <w:rPr>
                <w:rFonts w:ascii="SassoonPrimaryType" w:hAnsi="SassoonPrimaryType"/>
                <w:b/>
              </w:rPr>
              <w:t>P</w:t>
            </w:r>
            <w:r w:rsidR="00B25A83" w:rsidRPr="007F3D22">
              <w:rPr>
                <w:rFonts w:ascii="SassoonPrimaryType" w:hAnsi="SassoonPrimaryType"/>
                <w:b/>
              </w:rPr>
              <w:t>hysical Education (PE)</w:t>
            </w:r>
          </w:p>
          <w:p w14:paraId="640E6E7B" w14:textId="77777777" w:rsidR="00AF5E5E" w:rsidRDefault="00B405D8" w:rsidP="00AF3A11">
            <w:pPr>
              <w:rPr>
                <w:rFonts w:ascii="SassoonPrimaryType" w:hAnsi="SassoonPrimaryType" w:cs="Arial"/>
                <w:bCs/>
                <w:color w:val="1B2020"/>
              </w:rPr>
            </w:pPr>
            <w:r w:rsidRPr="007F3D22">
              <w:rPr>
                <w:rFonts w:ascii="SassoonPrimaryType" w:hAnsi="SassoonPrimaryType" w:cs="Arial"/>
                <w:bCs/>
                <w:color w:val="1B2020"/>
              </w:rPr>
              <w:t>This term</w:t>
            </w:r>
            <w:r w:rsidR="00A90ADE" w:rsidRPr="007F3D22">
              <w:rPr>
                <w:rFonts w:ascii="SassoonPrimaryType" w:hAnsi="SassoonPrimaryType" w:cs="Arial"/>
                <w:bCs/>
                <w:color w:val="1B2020"/>
              </w:rPr>
              <w:t xml:space="preserve"> PE </w:t>
            </w:r>
            <w:r w:rsidR="00346E29" w:rsidRPr="007F3D22">
              <w:rPr>
                <w:rFonts w:ascii="SassoonPrimaryType" w:hAnsi="SassoonPrimaryType" w:cs="Arial"/>
                <w:bCs/>
                <w:color w:val="1B2020"/>
              </w:rPr>
              <w:t xml:space="preserve">lessons </w:t>
            </w:r>
            <w:r w:rsidR="00A90ADE" w:rsidRPr="007F3D22">
              <w:rPr>
                <w:rFonts w:ascii="SassoonPrimaryType" w:hAnsi="SassoonPrimaryType" w:cs="Arial"/>
                <w:bCs/>
                <w:color w:val="1B2020"/>
              </w:rPr>
              <w:t xml:space="preserve">will </w:t>
            </w:r>
            <w:r w:rsidR="00A90ADE" w:rsidRPr="007F3D22">
              <w:rPr>
                <w:rFonts w:ascii="SassoonPrimaryType" w:hAnsi="SassoonPrimaryType" w:cs="Arial"/>
                <w:bCs/>
              </w:rPr>
              <w:t xml:space="preserve">be on </w:t>
            </w:r>
            <w:r w:rsidR="00FF56AD" w:rsidRPr="007F3D22">
              <w:rPr>
                <w:rFonts w:ascii="SassoonPrimaryType" w:hAnsi="SassoonPrimaryType" w:cs="Arial"/>
                <w:b/>
              </w:rPr>
              <w:t>Tuesdays and Wednesdays.</w:t>
            </w:r>
            <w:r w:rsidRPr="007F3D22">
              <w:rPr>
                <w:rFonts w:ascii="SassoonPrimaryType" w:hAnsi="SassoonPrimaryType" w:cs="Arial"/>
                <w:bCs/>
              </w:rPr>
              <w:t xml:space="preserve"> </w:t>
            </w:r>
            <w:r w:rsidR="00346E29" w:rsidRPr="007F3D22">
              <w:rPr>
                <w:rFonts w:ascii="SassoonPrimaryType" w:hAnsi="SassoonPrimaryType" w:cs="Arial"/>
                <w:bCs/>
                <w:color w:val="1B2020"/>
              </w:rPr>
              <w:t xml:space="preserve">During the term </w:t>
            </w:r>
            <w:r w:rsidR="00D075AB" w:rsidRPr="007F3D22">
              <w:rPr>
                <w:rFonts w:ascii="SassoonPrimaryType" w:hAnsi="SassoonPrimaryType" w:cs="Arial"/>
                <w:bCs/>
                <w:color w:val="1B2020"/>
              </w:rPr>
              <w:t>t</w:t>
            </w:r>
            <w:r w:rsidRPr="007F3D22">
              <w:rPr>
                <w:rFonts w:ascii="SassoonPrimaryType" w:hAnsi="SassoonPrimaryType" w:cs="Arial"/>
                <w:bCs/>
                <w:color w:val="1B2020"/>
              </w:rPr>
              <w:t xml:space="preserve">he children will be </w:t>
            </w:r>
            <w:r w:rsidR="009E04EE" w:rsidRPr="007F3D22">
              <w:rPr>
                <w:rFonts w:ascii="SassoonPrimaryType" w:hAnsi="SassoonPrimaryType" w:cs="Arial"/>
                <w:bCs/>
                <w:color w:val="1B2020"/>
              </w:rPr>
              <w:t>focussing on their gymnastics skills; learning how to balance using different body parts. The children will go on to look at effective rolling and jumping before moving onto some apparatus work.</w:t>
            </w:r>
            <w:r w:rsidR="00671889" w:rsidRPr="007F3D22">
              <w:rPr>
                <w:rFonts w:ascii="SassoonPrimaryType" w:hAnsi="SassoonPrimaryType" w:cs="Arial"/>
                <w:bCs/>
                <w:color w:val="1B2020"/>
              </w:rPr>
              <w:t xml:space="preserve"> </w:t>
            </w:r>
            <w:r w:rsidR="00AF3A11" w:rsidRPr="007F3D22">
              <w:rPr>
                <w:rFonts w:ascii="SassoonPrimaryType" w:hAnsi="SassoonPrimaryType" w:cs="Arial"/>
                <w:bCs/>
                <w:color w:val="1B2020"/>
              </w:rPr>
              <w:t xml:space="preserve">We will also be focussing on multi skills and sending and receiving. </w:t>
            </w:r>
            <w:r w:rsidR="00693E61" w:rsidRPr="007F3D22">
              <w:rPr>
                <w:rFonts w:ascii="SassoonPrimaryType" w:hAnsi="SassoonPrimaryType" w:cs="Arial"/>
                <w:bCs/>
                <w:color w:val="1B2020"/>
              </w:rPr>
              <w:t>Please ensure</w:t>
            </w:r>
            <w:r w:rsidR="00C71F45" w:rsidRPr="007F3D22">
              <w:rPr>
                <w:rFonts w:ascii="SassoonPrimaryType" w:hAnsi="SassoonPrimaryType" w:cs="Arial"/>
                <w:bCs/>
                <w:color w:val="1B2020"/>
              </w:rPr>
              <w:t xml:space="preserve"> that your child </w:t>
            </w:r>
            <w:r w:rsidR="00900369" w:rsidRPr="007F3D22">
              <w:rPr>
                <w:rFonts w:ascii="SassoonPrimaryType" w:hAnsi="SassoonPrimaryType" w:cs="Arial"/>
                <w:bCs/>
                <w:color w:val="1B2020"/>
              </w:rPr>
              <w:t>wears</w:t>
            </w:r>
            <w:r w:rsidR="00C71F45" w:rsidRPr="007F3D22">
              <w:rPr>
                <w:rFonts w:ascii="SassoonPrimaryType" w:hAnsi="SassoonPrimaryType" w:cs="Arial"/>
                <w:bCs/>
                <w:color w:val="1B2020"/>
              </w:rPr>
              <w:t xml:space="preserve"> the correct PE kit</w:t>
            </w:r>
            <w:r w:rsidR="00693E61" w:rsidRPr="007F3D22">
              <w:rPr>
                <w:rFonts w:ascii="SassoonPrimaryType" w:hAnsi="SassoonPrimaryType" w:cs="Arial"/>
                <w:bCs/>
                <w:color w:val="1B2020"/>
              </w:rPr>
              <w:t xml:space="preserve"> </w:t>
            </w:r>
            <w:r w:rsidR="00900369" w:rsidRPr="007F3D22">
              <w:rPr>
                <w:rFonts w:ascii="SassoonPrimaryType" w:hAnsi="SassoonPrimaryType" w:cs="Arial"/>
                <w:bCs/>
                <w:color w:val="1B2020"/>
              </w:rPr>
              <w:t>on PE days</w:t>
            </w:r>
            <w:r w:rsidR="00AF5E5E">
              <w:rPr>
                <w:rFonts w:ascii="SassoonPrimaryType" w:hAnsi="SassoonPrimaryType" w:cs="Arial"/>
                <w:bCs/>
                <w:color w:val="1B2020"/>
              </w:rPr>
              <w:t xml:space="preserve"> ensuring that earrings are removed.</w:t>
            </w:r>
          </w:p>
          <w:p w14:paraId="3E7B0819" w14:textId="2E00D0D2" w:rsidR="00C71F45" w:rsidRPr="007F3D22" w:rsidRDefault="009859BE" w:rsidP="00AF3A11">
            <w:pPr>
              <w:rPr>
                <w:rFonts w:ascii="SassoonPrimaryType" w:hAnsi="SassoonPrimaryType" w:cs="Arial"/>
                <w:bCs/>
                <w:color w:val="1B2020"/>
              </w:rPr>
            </w:pPr>
            <w:r w:rsidRPr="007F3D22">
              <w:rPr>
                <w:rFonts w:ascii="SassoonPrimaryType" w:hAnsi="SassoonPrimaryType" w:cs="Arial"/>
                <w:bCs/>
                <w:color w:val="1B2020"/>
              </w:rPr>
              <w:t>(</w:t>
            </w:r>
            <w:r w:rsidR="00AF5E5E">
              <w:rPr>
                <w:rFonts w:ascii="SassoonPrimaryType" w:hAnsi="SassoonPrimaryType" w:cs="Arial"/>
                <w:bCs/>
                <w:color w:val="1B2020"/>
              </w:rPr>
              <w:t>P</w:t>
            </w:r>
            <w:r w:rsidRPr="007F3D22">
              <w:rPr>
                <w:rFonts w:ascii="SassoonPrimaryType" w:hAnsi="SassoonPrimaryType" w:cs="Arial"/>
                <w:bCs/>
                <w:color w:val="1B2020"/>
              </w:rPr>
              <w:t>lease see the school’s Uniform Policy for more details).</w:t>
            </w:r>
          </w:p>
          <w:p w14:paraId="3E7B081A" w14:textId="77777777" w:rsidR="00B405D8" w:rsidRPr="007F3D22" w:rsidRDefault="00B405D8" w:rsidP="00C71F45">
            <w:pPr>
              <w:rPr>
                <w:rFonts w:ascii="SassoonPrimaryType" w:hAnsi="SassoonPrimaryType"/>
              </w:rPr>
            </w:pPr>
          </w:p>
        </w:tc>
      </w:tr>
      <w:tr w:rsidR="002869DD" w:rsidRPr="007F3D22" w14:paraId="3E7B081E" w14:textId="77777777" w:rsidTr="00572424">
        <w:trPr>
          <w:trHeight w:val="1648"/>
          <w:jc w:val="center"/>
        </w:trPr>
        <w:tc>
          <w:tcPr>
            <w:tcW w:w="9166" w:type="dxa"/>
            <w:shd w:val="clear" w:color="auto" w:fill="auto"/>
          </w:tcPr>
          <w:p w14:paraId="3E7B081C" w14:textId="77777777" w:rsidR="002869DD" w:rsidRPr="007F3D22" w:rsidRDefault="00AE4666">
            <w:pPr>
              <w:rPr>
                <w:rFonts w:ascii="SassoonPrimaryType" w:hAnsi="SassoonPrimaryType"/>
                <w:b/>
              </w:rPr>
            </w:pPr>
            <w:r w:rsidRPr="007F3D22">
              <w:rPr>
                <w:rFonts w:ascii="SassoonPrimaryType" w:hAnsi="SassoonPrimaryType"/>
                <w:b/>
              </w:rPr>
              <w:t>R</w:t>
            </w:r>
            <w:r w:rsidR="00B25A83" w:rsidRPr="007F3D22">
              <w:rPr>
                <w:rFonts w:ascii="SassoonPrimaryType" w:hAnsi="SassoonPrimaryType"/>
                <w:b/>
              </w:rPr>
              <w:t xml:space="preserve">eligious </w:t>
            </w:r>
            <w:r w:rsidRPr="007F3D22">
              <w:rPr>
                <w:rFonts w:ascii="SassoonPrimaryType" w:hAnsi="SassoonPrimaryType"/>
                <w:b/>
              </w:rPr>
              <w:t>E</w:t>
            </w:r>
            <w:r w:rsidR="00B25A83" w:rsidRPr="007F3D22">
              <w:rPr>
                <w:rFonts w:ascii="SassoonPrimaryType" w:hAnsi="SassoonPrimaryType"/>
                <w:b/>
              </w:rPr>
              <w:t>ducation (RE)</w:t>
            </w:r>
          </w:p>
          <w:p w14:paraId="77C06FD5" w14:textId="131A476D" w:rsidR="00AE4666" w:rsidRPr="007F3D22" w:rsidRDefault="00DD1C50" w:rsidP="00ED27B7">
            <w:pPr>
              <w:rPr>
                <w:rFonts w:ascii="SassoonPrimaryType" w:hAnsi="SassoonPrimaryType"/>
              </w:rPr>
            </w:pPr>
            <w:r w:rsidRPr="007F3D22">
              <w:rPr>
                <w:rFonts w:ascii="SassoonPrimaryType" w:hAnsi="SassoonPrimaryType"/>
                <w:bCs/>
                <w:noProof/>
              </w:rPr>
              <w:drawing>
                <wp:anchor distT="0" distB="0" distL="114300" distR="114300" simplePos="0" relativeHeight="251659776" behindDoc="1" locked="0" layoutInCell="1" allowOverlap="1" wp14:anchorId="3E7B083A" wp14:editId="3E7B083B">
                  <wp:simplePos x="0" y="0"/>
                  <wp:positionH relativeFrom="column">
                    <wp:posOffset>38100</wp:posOffset>
                  </wp:positionH>
                  <wp:positionV relativeFrom="paragraph">
                    <wp:posOffset>42545</wp:posOffset>
                  </wp:positionV>
                  <wp:extent cx="591185" cy="773430"/>
                  <wp:effectExtent l="0" t="0" r="0" b="0"/>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18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9D" w:rsidRPr="007F3D22">
              <w:rPr>
                <w:rFonts w:ascii="SassoonPrimaryType" w:hAnsi="SassoonPrimaryType"/>
                <w:bCs/>
                <w:noProof/>
              </w:rPr>
              <w:t>In RE, the</w:t>
            </w:r>
            <w:r w:rsidR="00572424" w:rsidRPr="007F3D22">
              <w:rPr>
                <w:rFonts w:ascii="SassoonPrimaryType" w:hAnsi="SassoonPrimaryType"/>
                <w:bCs/>
              </w:rPr>
              <w:t xml:space="preserve"> focus of T</w:t>
            </w:r>
            <w:r w:rsidR="00295203" w:rsidRPr="007F3D22">
              <w:rPr>
                <w:rFonts w:ascii="SassoonPrimaryType" w:hAnsi="SassoonPrimaryType"/>
                <w:bCs/>
              </w:rPr>
              <w:t xml:space="preserve">erm </w:t>
            </w:r>
            <w:r w:rsidR="00572424" w:rsidRPr="007F3D22">
              <w:rPr>
                <w:rFonts w:ascii="SassoonPrimaryType" w:hAnsi="SassoonPrimaryType"/>
                <w:bCs/>
              </w:rPr>
              <w:t xml:space="preserve">1 </w:t>
            </w:r>
            <w:r w:rsidR="00295203" w:rsidRPr="007F3D22">
              <w:rPr>
                <w:rFonts w:ascii="SassoonPrimaryType" w:hAnsi="SassoonPrimaryType"/>
                <w:bCs/>
              </w:rPr>
              <w:t>will b</w:t>
            </w:r>
            <w:r w:rsidR="00572424" w:rsidRPr="007F3D22">
              <w:rPr>
                <w:rFonts w:ascii="SassoonPrimaryType" w:hAnsi="SassoonPrimaryType"/>
                <w:bCs/>
              </w:rPr>
              <w:t>e</w:t>
            </w:r>
            <w:r w:rsidR="00295203" w:rsidRPr="007F3D22">
              <w:rPr>
                <w:rFonts w:ascii="SassoonPrimaryType" w:hAnsi="SassoonPrimaryType"/>
                <w:bCs/>
              </w:rPr>
              <w:t xml:space="preserve"> </w:t>
            </w:r>
            <w:r w:rsidR="00555877" w:rsidRPr="007F3D22">
              <w:rPr>
                <w:rFonts w:ascii="SassoonPrimaryType" w:hAnsi="SassoonPrimaryType"/>
                <w:bCs/>
              </w:rPr>
              <w:t>“What do Christians believe about God?</w:t>
            </w:r>
            <w:r w:rsidR="00BF76D8" w:rsidRPr="007F3D22">
              <w:rPr>
                <w:rFonts w:ascii="SassoonPrimaryType" w:hAnsi="SassoonPrimaryType"/>
                <w:bCs/>
              </w:rPr>
              <w:t xml:space="preserve">”. </w:t>
            </w:r>
            <w:r w:rsidR="000663D5" w:rsidRPr="007F3D22">
              <w:rPr>
                <w:rFonts w:ascii="SassoonPrimaryType" w:hAnsi="SassoonPrimaryType"/>
              </w:rPr>
              <w:t xml:space="preserve">The </w:t>
            </w:r>
            <w:r w:rsidR="00344C31" w:rsidRPr="007F3D22">
              <w:rPr>
                <w:rFonts w:ascii="SassoonPrimaryType" w:hAnsi="SassoonPrimaryType"/>
              </w:rPr>
              <w:t xml:space="preserve">children will learn about the Christian Creation Story and </w:t>
            </w:r>
            <w:r w:rsidR="00572424" w:rsidRPr="007F3D22">
              <w:rPr>
                <w:rFonts w:ascii="SassoonPrimaryType" w:hAnsi="SassoonPrimaryType"/>
              </w:rPr>
              <w:t>will explore if this influences how Christians behave towards nature and the environment. In Term 2 the children will focus on the concept of Incarnation in reference to The Christmas Story. Our key question for this term will be “What gifts might Christians in my town have given Jesus if he had been born here instead of in Bethlehem?”</w:t>
            </w:r>
            <w:r w:rsidR="007E3E1D" w:rsidRPr="007F3D22">
              <w:rPr>
                <w:rFonts w:ascii="SassoonPrimaryType" w:hAnsi="SassoonPrimaryType"/>
              </w:rPr>
              <w:t xml:space="preserve"> We will also be discussing the Christmas Story in preparation for our Christmas Play.</w:t>
            </w:r>
          </w:p>
          <w:p w14:paraId="3E7B081D" w14:textId="77777777" w:rsidR="000906D1" w:rsidRPr="007F3D22" w:rsidRDefault="000906D1" w:rsidP="00ED27B7">
            <w:pPr>
              <w:rPr>
                <w:rFonts w:ascii="SassoonPrimaryType" w:hAnsi="SassoonPrimaryType"/>
              </w:rPr>
            </w:pPr>
          </w:p>
        </w:tc>
      </w:tr>
      <w:tr w:rsidR="002869DD" w:rsidRPr="007F3D22" w14:paraId="3E7B0828" w14:textId="77777777" w:rsidTr="00693E61">
        <w:trPr>
          <w:jc w:val="center"/>
        </w:trPr>
        <w:tc>
          <w:tcPr>
            <w:tcW w:w="9166" w:type="dxa"/>
            <w:shd w:val="clear" w:color="auto" w:fill="auto"/>
          </w:tcPr>
          <w:p w14:paraId="3E7B081F" w14:textId="77777777" w:rsidR="002869DD" w:rsidRPr="007F3D22" w:rsidRDefault="00AE4666">
            <w:pPr>
              <w:rPr>
                <w:rFonts w:ascii="SassoonPrimaryType" w:hAnsi="SassoonPrimaryType"/>
                <w:b/>
              </w:rPr>
            </w:pPr>
            <w:r w:rsidRPr="007F3D22">
              <w:rPr>
                <w:rFonts w:ascii="SassoonPrimaryType" w:hAnsi="SassoonPrimaryType"/>
                <w:b/>
              </w:rPr>
              <w:t>P</w:t>
            </w:r>
            <w:r w:rsidR="00B25A83" w:rsidRPr="007F3D22">
              <w:rPr>
                <w:rFonts w:ascii="SassoonPrimaryType" w:hAnsi="SassoonPrimaryType"/>
                <w:b/>
              </w:rPr>
              <w:t xml:space="preserve">ersonal </w:t>
            </w:r>
            <w:r w:rsidRPr="007F3D22">
              <w:rPr>
                <w:rFonts w:ascii="SassoonPrimaryType" w:hAnsi="SassoonPrimaryType"/>
                <w:b/>
              </w:rPr>
              <w:t>S</w:t>
            </w:r>
            <w:r w:rsidR="00B25A83" w:rsidRPr="007F3D22">
              <w:rPr>
                <w:rFonts w:ascii="SassoonPrimaryType" w:hAnsi="SassoonPrimaryType"/>
                <w:b/>
              </w:rPr>
              <w:t xml:space="preserve">ocial &amp; </w:t>
            </w:r>
            <w:r w:rsidRPr="007F3D22">
              <w:rPr>
                <w:rFonts w:ascii="SassoonPrimaryType" w:hAnsi="SassoonPrimaryType"/>
                <w:b/>
              </w:rPr>
              <w:t>H</w:t>
            </w:r>
            <w:r w:rsidR="00B25A83" w:rsidRPr="007F3D22">
              <w:rPr>
                <w:rFonts w:ascii="SassoonPrimaryType" w:hAnsi="SassoonPrimaryType"/>
                <w:b/>
              </w:rPr>
              <w:t xml:space="preserve">ealth </w:t>
            </w:r>
            <w:r w:rsidRPr="007F3D22">
              <w:rPr>
                <w:rFonts w:ascii="SassoonPrimaryType" w:hAnsi="SassoonPrimaryType"/>
                <w:b/>
              </w:rPr>
              <w:t>E</w:t>
            </w:r>
            <w:r w:rsidR="00B25A83" w:rsidRPr="007F3D22">
              <w:rPr>
                <w:rFonts w:ascii="SassoonPrimaryType" w:hAnsi="SassoonPrimaryType"/>
                <w:b/>
              </w:rPr>
              <w:t>ducation</w:t>
            </w:r>
            <w:r w:rsidR="00B25A83" w:rsidRPr="007F3D22">
              <w:rPr>
                <w:rFonts w:ascii="SassoonPrimaryType" w:hAnsi="SassoonPrimaryType"/>
              </w:rPr>
              <w:t xml:space="preserve"> </w:t>
            </w:r>
            <w:r w:rsidR="00B25A83" w:rsidRPr="007F3D22">
              <w:rPr>
                <w:rFonts w:ascii="SassoonPrimaryType" w:hAnsi="SassoonPrimaryType"/>
                <w:b/>
              </w:rPr>
              <w:t>(PSHE)</w:t>
            </w:r>
          </w:p>
          <w:p w14:paraId="38C4D39E" w14:textId="0E15F2E1" w:rsidR="00BB4055" w:rsidRPr="007F3D22" w:rsidRDefault="00504521" w:rsidP="00BB4055">
            <w:pPr>
              <w:ind w:left="720" w:hanging="720"/>
              <w:rPr>
                <w:rFonts w:ascii="SassoonPrimaryType" w:hAnsi="SassoonPrimaryType"/>
              </w:rPr>
            </w:pPr>
            <w:r w:rsidRPr="007F3D22">
              <w:rPr>
                <w:rFonts w:ascii="SassoonPrimaryType" w:hAnsi="SassoonPrimaryType"/>
              </w:rPr>
              <w:t>As a school, we will be following ‘Jigsaw’, a scheme that aims to prepare children</w:t>
            </w:r>
          </w:p>
          <w:p w14:paraId="51B8DCD5" w14:textId="77777777" w:rsidR="00BB4055" w:rsidRPr="007F3D22" w:rsidRDefault="00504521" w:rsidP="00BB4055">
            <w:pPr>
              <w:ind w:left="720" w:hanging="720"/>
              <w:rPr>
                <w:rFonts w:ascii="SassoonPrimaryType" w:hAnsi="SassoonPrimaryType"/>
              </w:rPr>
            </w:pPr>
            <w:r w:rsidRPr="007F3D22">
              <w:rPr>
                <w:rFonts w:ascii="SassoonPrimaryType" w:hAnsi="SassoonPrimaryType"/>
              </w:rPr>
              <w:t>and</w:t>
            </w:r>
            <w:r w:rsidR="00BB4055" w:rsidRPr="007F3D22">
              <w:rPr>
                <w:rFonts w:ascii="SassoonPrimaryType" w:hAnsi="SassoonPrimaryType"/>
              </w:rPr>
              <w:t xml:space="preserve"> </w:t>
            </w:r>
            <w:r w:rsidRPr="007F3D22">
              <w:rPr>
                <w:rFonts w:ascii="SassoonPrimaryType" w:hAnsi="SassoonPrimaryType"/>
              </w:rPr>
              <w:t>young people for life</w:t>
            </w:r>
            <w:r w:rsidR="00026FA6" w:rsidRPr="007F3D22">
              <w:rPr>
                <w:rFonts w:ascii="SassoonPrimaryType" w:hAnsi="SassoonPrimaryType"/>
              </w:rPr>
              <w:t>, h</w:t>
            </w:r>
            <w:r w:rsidRPr="007F3D22">
              <w:rPr>
                <w:rFonts w:ascii="SassoonPrimaryType" w:hAnsi="SassoonPrimaryType"/>
              </w:rPr>
              <w:t>elping them to really know and value who they are an</w:t>
            </w:r>
            <w:r w:rsidR="00BB4055" w:rsidRPr="007F3D22">
              <w:rPr>
                <w:rFonts w:ascii="SassoonPrimaryType" w:hAnsi="SassoonPrimaryType"/>
              </w:rPr>
              <w:t xml:space="preserve">d </w:t>
            </w:r>
          </w:p>
          <w:p w14:paraId="5849D43E" w14:textId="7601E521" w:rsidR="00BB4055" w:rsidRPr="007F3D22" w:rsidRDefault="00504521" w:rsidP="00BB4055">
            <w:pPr>
              <w:ind w:left="720" w:hanging="720"/>
              <w:rPr>
                <w:rFonts w:ascii="SassoonPrimaryType" w:hAnsi="SassoonPrimaryType"/>
              </w:rPr>
            </w:pPr>
            <w:r w:rsidRPr="007F3D22">
              <w:rPr>
                <w:rFonts w:ascii="SassoonPrimaryType" w:hAnsi="SassoonPrimaryType"/>
              </w:rPr>
              <w:t>understand how they relate to other people in the ever-changing world. In Term 1,</w:t>
            </w:r>
            <w:r w:rsidR="00BB4055" w:rsidRPr="007F3D22">
              <w:rPr>
                <w:rFonts w:ascii="SassoonPrimaryType" w:hAnsi="SassoonPrimaryType"/>
              </w:rPr>
              <w:t xml:space="preserve"> </w:t>
            </w:r>
          </w:p>
          <w:p w14:paraId="19079F6E" w14:textId="41C02969" w:rsidR="00BB4055" w:rsidRPr="007F3D22" w:rsidRDefault="00C557A7" w:rsidP="00BB4055">
            <w:pPr>
              <w:ind w:left="720" w:hanging="720"/>
              <w:rPr>
                <w:rFonts w:ascii="SassoonPrimaryType" w:hAnsi="SassoonPrimaryType"/>
              </w:rPr>
            </w:pPr>
            <w:r w:rsidRPr="007F3D22">
              <w:rPr>
                <w:rFonts w:ascii="SassoonPrimaryType" w:hAnsi="SassoonPrimaryType"/>
                <w:noProof/>
              </w:rPr>
              <w:drawing>
                <wp:anchor distT="0" distB="0" distL="114300" distR="114300" simplePos="0" relativeHeight="251660800" behindDoc="1" locked="0" layoutInCell="1" allowOverlap="1" wp14:anchorId="3E7B083C" wp14:editId="6012EE3D">
                  <wp:simplePos x="0" y="0"/>
                  <wp:positionH relativeFrom="column">
                    <wp:posOffset>4687536</wp:posOffset>
                  </wp:positionH>
                  <wp:positionV relativeFrom="paragraph">
                    <wp:posOffset>165434</wp:posOffset>
                  </wp:positionV>
                  <wp:extent cx="873760" cy="801370"/>
                  <wp:effectExtent l="0" t="0" r="0" b="0"/>
                  <wp:wrapTight wrapText="bothSides">
                    <wp:wrapPolygon edited="0">
                      <wp:start x="2826" y="0"/>
                      <wp:lineTo x="1413" y="1540"/>
                      <wp:lineTo x="0" y="11810"/>
                      <wp:lineTo x="0" y="21052"/>
                      <wp:lineTo x="21192" y="21052"/>
                      <wp:lineTo x="21192" y="3594"/>
                      <wp:lineTo x="16953" y="1027"/>
                      <wp:lineTo x="8006" y="0"/>
                      <wp:lineTo x="2826" y="0"/>
                    </wp:wrapPolygon>
                  </wp:wrapTight>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376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521" w:rsidRPr="007F3D22">
              <w:rPr>
                <w:rFonts w:ascii="SassoonPrimaryType" w:hAnsi="SassoonPrimaryType"/>
              </w:rPr>
              <w:t xml:space="preserve">we will look at ‘Being Me in my World’. The children will think </w:t>
            </w:r>
          </w:p>
          <w:p w14:paraId="1DD367BF" w14:textId="2458C487" w:rsidR="00BB4055" w:rsidRPr="007F3D22" w:rsidRDefault="00504521" w:rsidP="00BB4055">
            <w:pPr>
              <w:ind w:left="720" w:hanging="720"/>
              <w:rPr>
                <w:rFonts w:ascii="SassoonPrimaryType" w:hAnsi="SassoonPrimaryType"/>
              </w:rPr>
            </w:pPr>
            <w:r w:rsidRPr="007F3D22">
              <w:rPr>
                <w:rFonts w:ascii="SassoonPrimaryType" w:hAnsi="SassoonPrimaryType"/>
              </w:rPr>
              <w:t xml:space="preserve">about themselves as a person and how to recognise the feelings of </w:t>
            </w:r>
          </w:p>
          <w:p w14:paraId="3C1298F4" w14:textId="77777777" w:rsidR="00BB4055" w:rsidRPr="007F3D22" w:rsidRDefault="00504521" w:rsidP="00BB4055">
            <w:pPr>
              <w:ind w:left="720" w:hanging="720"/>
              <w:rPr>
                <w:rFonts w:ascii="SassoonPrimaryType" w:hAnsi="SassoonPrimaryType"/>
              </w:rPr>
            </w:pPr>
            <w:r w:rsidRPr="007F3D22">
              <w:rPr>
                <w:rFonts w:ascii="SassoonPrimaryType" w:hAnsi="SassoonPrimaryType"/>
              </w:rPr>
              <w:t xml:space="preserve">themselves and others. In Term 2, the focus is ‘Celebrating </w:t>
            </w:r>
          </w:p>
          <w:p w14:paraId="21CFB231" w14:textId="77777777" w:rsidR="00BB4055" w:rsidRPr="007F3D22" w:rsidRDefault="00504521" w:rsidP="00BB4055">
            <w:pPr>
              <w:ind w:left="720" w:hanging="720"/>
              <w:rPr>
                <w:rFonts w:ascii="SassoonPrimaryType" w:hAnsi="SassoonPrimaryType"/>
              </w:rPr>
            </w:pPr>
            <w:r w:rsidRPr="007F3D22">
              <w:rPr>
                <w:rFonts w:ascii="SassoonPrimaryType" w:hAnsi="SassoonPrimaryType"/>
              </w:rPr>
              <w:t xml:space="preserve">Differences’ and the children will consider friendships and the term </w:t>
            </w:r>
          </w:p>
          <w:p w14:paraId="3E7B0826" w14:textId="6C33FF22" w:rsidR="00504521" w:rsidRPr="007F3D22" w:rsidRDefault="00504521" w:rsidP="00BB4055">
            <w:pPr>
              <w:ind w:left="720" w:hanging="720"/>
              <w:rPr>
                <w:rFonts w:ascii="SassoonPrimaryType" w:hAnsi="SassoonPrimaryType"/>
              </w:rPr>
            </w:pPr>
            <w:r w:rsidRPr="007F3D22">
              <w:rPr>
                <w:rFonts w:ascii="SassoonPrimaryType" w:hAnsi="SassoonPrimaryType"/>
              </w:rPr>
              <w:t>‘bullying’ and what that means.</w:t>
            </w:r>
          </w:p>
          <w:p w14:paraId="3E7B0827" w14:textId="77777777" w:rsidR="00AF75EC" w:rsidRPr="007F3D22" w:rsidRDefault="00AF75EC" w:rsidP="00900369">
            <w:pPr>
              <w:rPr>
                <w:rFonts w:ascii="SassoonPrimaryType" w:hAnsi="SassoonPrimaryType"/>
              </w:rPr>
            </w:pPr>
          </w:p>
        </w:tc>
      </w:tr>
    </w:tbl>
    <w:p w14:paraId="3E7B0829" w14:textId="77777777" w:rsidR="00693E61" w:rsidRPr="007F3D22" w:rsidRDefault="00693E61">
      <w:pPr>
        <w:rPr>
          <w:rFonts w:ascii="SassoonPrimaryType" w:hAnsi="SassoonPrimaryType"/>
        </w:rPr>
      </w:pPr>
    </w:p>
    <w:p w14:paraId="3E7B082B" w14:textId="41B2DD7A" w:rsidR="00610B87" w:rsidRPr="007F3D22" w:rsidRDefault="00C56942" w:rsidP="00693E61">
      <w:pPr>
        <w:jc w:val="center"/>
        <w:rPr>
          <w:rFonts w:ascii="SassoonCRInfant" w:hAnsi="SassoonCRInfant"/>
        </w:rPr>
      </w:pPr>
      <w:r w:rsidRPr="007F3D22">
        <w:rPr>
          <w:rFonts w:ascii="SassoonPrimaryType" w:hAnsi="SassoonPrimaryType"/>
        </w:rPr>
        <w:t xml:space="preserve">Mrs </w:t>
      </w:r>
      <w:r w:rsidR="000906D1" w:rsidRPr="007F3D22">
        <w:rPr>
          <w:rFonts w:ascii="SassoonPrimaryType" w:hAnsi="SassoonPrimaryType"/>
        </w:rPr>
        <w:t xml:space="preserve">Mohr &amp; Mrs </w:t>
      </w:r>
      <w:r w:rsidR="001D0805" w:rsidRPr="007F3D22">
        <w:rPr>
          <w:rFonts w:ascii="SassoonPrimaryType" w:hAnsi="SassoonPrimaryType"/>
        </w:rPr>
        <w:t>C</w:t>
      </w:r>
      <w:r w:rsidR="00AB00D6" w:rsidRPr="007F3D22">
        <w:rPr>
          <w:rFonts w:ascii="SassoonPrimaryType" w:hAnsi="SassoonPrimaryType"/>
        </w:rPr>
        <w:t>ottis</w:t>
      </w:r>
      <w:r w:rsidR="00610B87" w:rsidRPr="007F3D22">
        <w:rPr>
          <w:rFonts w:ascii="SassoonPrimaryType" w:hAnsi="SassoonPrimaryType"/>
        </w:rPr>
        <w:tab/>
      </w:r>
      <w:r w:rsidR="00D075AB" w:rsidRPr="007F3D22">
        <w:rPr>
          <w:rFonts w:ascii="SassoonPrimaryType" w:hAnsi="SassoonPrimaryType"/>
        </w:rPr>
        <w:t xml:space="preserve">         </w:t>
      </w:r>
      <w:r w:rsidR="002A70EE" w:rsidRPr="007F3D22">
        <w:rPr>
          <w:rFonts w:ascii="SassoonPrimaryType" w:hAnsi="SassoonPrimaryType"/>
        </w:rPr>
        <w:tab/>
      </w:r>
      <w:r w:rsidR="00D075AB" w:rsidRPr="007F3D22">
        <w:rPr>
          <w:rFonts w:ascii="SassoonPrimaryType" w:hAnsi="SassoonPrimaryType"/>
        </w:rPr>
        <w:t xml:space="preserve">     September</w:t>
      </w:r>
      <w:r w:rsidR="00481D98" w:rsidRPr="007F3D22">
        <w:rPr>
          <w:rFonts w:ascii="SassoonPrimaryType" w:hAnsi="SassoonPrimaryType"/>
        </w:rPr>
        <w:t xml:space="preserve"> 20</w:t>
      </w:r>
      <w:r w:rsidR="00900369" w:rsidRPr="007F3D22">
        <w:rPr>
          <w:rFonts w:ascii="SassoonCRInfant" w:hAnsi="SassoonCRInfant"/>
        </w:rPr>
        <w:t>2</w:t>
      </w:r>
      <w:r w:rsidR="00AB00D6" w:rsidRPr="007F3D22">
        <w:rPr>
          <w:rFonts w:ascii="SassoonCRInfant" w:hAnsi="SassoonCRInfant"/>
        </w:rPr>
        <w:t>5</w:t>
      </w:r>
    </w:p>
    <w:sectPr w:rsidR="00610B87" w:rsidRPr="007F3D22" w:rsidSect="00693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Type">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22F21"/>
    <w:multiLevelType w:val="hybridMultilevel"/>
    <w:tmpl w:val="898C5338"/>
    <w:lvl w:ilvl="0" w:tplc="DB62C1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6F3447"/>
    <w:multiLevelType w:val="hybridMultilevel"/>
    <w:tmpl w:val="A7B4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428BD"/>
    <w:multiLevelType w:val="hybridMultilevel"/>
    <w:tmpl w:val="2C2E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75AB3"/>
    <w:multiLevelType w:val="hybridMultilevel"/>
    <w:tmpl w:val="8448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94916"/>
    <w:multiLevelType w:val="hybridMultilevel"/>
    <w:tmpl w:val="13EC92B6"/>
    <w:lvl w:ilvl="0" w:tplc="DB62C1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3876258">
    <w:abstractNumId w:val="4"/>
  </w:num>
  <w:num w:numId="2" w16cid:durableId="1239363011">
    <w:abstractNumId w:val="0"/>
  </w:num>
  <w:num w:numId="3" w16cid:durableId="1297293680">
    <w:abstractNumId w:val="1"/>
  </w:num>
  <w:num w:numId="4" w16cid:durableId="188838787">
    <w:abstractNumId w:val="3"/>
  </w:num>
  <w:num w:numId="5" w16cid:durableId="53358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DD"/>
    <w:rsid w:val="00017A28"/>
    <w:rsid w:val="00026FA6"/>
    <w:rsid w:val="000657F5"/>
    <w:rsid w:val="000663D5"/>
    <w:rsid w:val="00082CDA"/>
    <w:rsid w:val="000906D1"/>
    <w:rsid w:val="00093535"/>
    <w:rsid w:val="000F3A9D"/>
    <w:rsid w:val="0012071A"/>
    <w:rsid w:val="0015052F"/>
    <w:rsid w:val="00154077"/>
    <w:rsid w:val="0016602B"/>
    <w:rsid w:val="001C3201"/>
    <w:rsid w:val="001D0805"/>
    <w:rsid w:val="001E434A"/>
    <w:rsid w:val="001F272E"/>
    <w:rsid w:val="00201827"/>
    <w:rsid w:val="002147DE"/>
    <w:rsid w:val="002214AF"/>
    <w:rsid w:val="00227B6F"/>
    <w:rsid w:val="00247882"/>
    <w:rsid w:val="002869DD"/>
    <w:rsid w:val="00295203"/>
    <w:rsid w:val="002A70EE"/>
    <w:rsid w:val="002B46F4"/>
    <w:rsid w:val="002C453B"/>
    <w:rsid w:val="002D26AB"/>
    <w:rsid w:val="002D2E24"/>
    <w:rsid w:val="002E2DB5"/>
    <w:rsid w:val="003153F1"/>
    <w:rsid w:val="00316717"/>
    <w:rsid w:val="00323F2C"/>
    <w:rsid w:val="003270DA"/>
    <w:rsid w:val="003300A1"/>
    <w:rsid w:val="00344C31"/>
    <w:rsid w:val="00346082"/>
    <w:rsid w:val="00346E29"/>
    <w:rsid w:val="00351887"/>
    <w:rsid w:val="00352586"/>
    <w:rsid w:val="00352CDB"/>
    <w:rsid w:val="0035372E"/>
    <w:rsid w:val="003558A4"/>
    <w:rsid w:val="0036152F"/>
    <w:rsid w:val="00362AF3"/>
    <w:rsid w:val="003818C0"/>
    <w:rsid w:val="00383ED9"/>
    <w:rsid w:val="00393F79"/>
    <w:rsid w:val="003B2241"/>
    <w:rsid w:val="003B3133"/>
    <w:rsid w:val="003C7360"/>
    <w:rsid w:val="00400EC8"/>
    <w:rsid w:val="00405524"/>
    <w:rsid w:val="00433612"/>
    <w:rsid w:val="004421FC"/>
    <w:rsid w:val="00481D98"/>
    <w:rsid w:val="00491B5A"/>
    <w:rsid w:val="004A1690"/>
    <w:rsid w:val="004A351A"/>
    <w:rsid w:val="004B3606"/>
    <w:rsid w:val="004C4AF3"/>
    <w:rsid w:val="004E1DED"/>
    <w:rsid w:val="004E1EB8"/>
    <w:rsid w:val="004F5561"/>
    <w:rsid w:val="00504521"/>
    <w:rsid w:val="00555877"/>
    <w:rsid w:val="00567B01"/>
    <w:rsid w:val="00572424"/>
    <w:rsid w:val="00583DA0"/>
    <w:rsid w:val="005C4AD2"/>
    <w:rsid w:val="005E3DEB"/>
    <w:rsid w:val="00610B87"/>
    <w:rsid w:val="00626A76"/>
    <w:rsid w:val="00651667"/>
    <w:rsid w:val="00671889"/>
    <w:rsid w:val="006805E3"/>
    <w:rsid w:val="00693AB2"/>
    <w:rsid w:val="00693E61"/>
    <w:rsid w:val="006E7357"/>
    <w:rsid w:val="006F004F"/>
    <w:rsid w:val="006F671E"/>
    <w:rsid w:val="00713CEF"/>
    <w:rsid w:val="00752D79"/>
    <w:rsid w:val="007547A7"/>
    <w:rsid w:val="00763F3D"/>
    <w:rsid w:val="00773109"/>
    <w:rsid w:val="00780ECB"/>
    <w:rsid w:val="0078271E"/>
    <w:rsid w:val="007A2C36"/>
    <w:rsid w:val="007C2F09"/>
    <w:rsid w:val="007E3E1D"/>
    <w:rsid w:val="007F23ED"/>
    <w:rsid w:val="007F3D22"/>
    <w:rsid w:val="00850B84"/>
    <w:rsid w:val="00862E89"/>
    <w:rsid w:val="00872794"/>
    <w:rsid w:val="00895FA2"/>
    <w:rsid w:val="008A464F"/>
    <w:rsid w:val="008B06D7"/>
    <w:rsid w:val="008B3057"/>
    <w:rsid w:val="008D2A6F"/>
    <w:rsid w:val="008F4C7E"/>
    <w:rsid w:val="00900369"/>
    <w:rsid w:val="009117D1"/>
    <w:rsid w:val="00940941"/>
    <w:rsid w:val="009859BE"/>
    <w:rsid w:val="009C0B1E"/>
    <w:rsid w:val="009D5955"/>
    <w:rsid w:val="009E04EE"/>
    <w:rsid w:val="009F5902"/>
    <w:rsid w:val="00A262C1"/>
    <w:rsid w:val="00A30CF8"/>
    <w:rsid w:val="00A37487"/>
    <w:rsid w:val="00A54BFD"/>
    <w:rsid w:val="00A60429"/>
    <w:rsid w:val="00A6772E"/>
    <w:rsid w:val="00A90ADE"/>
    <w:rsid w:val="00AB00D6"/>
    <w:rsid w:val="00AC22F3"/>
    <w:rsid w:val="00AD2C34"/>
    <w:rsid w:val="00AE4666"/>
    <w:rsid w:val="00AF0E3F"/>
    <w:rsid w:val="00AF266E"/>
    <w:rsid w:val="00AF3A11"/>
    <w:rsid w:val="00AF5E5E"/>
    <w:rsid w:val="00AF75EC"/>
    <w:rsid w:val="00AF7EA4"/>
    <w:rsid w:val="00B25892"/>
    <w:rsid w:val="00B25A83"/>
    <w:rsid w:val="00B405D8"/>
    <w:rsid w:val="00B43707"/>
    <w:rsid w:val="00B67764"/>
    <w:rsid w:val="00B95BBA"/>
    <w:rsid w:val="00BB0B72"/>
    <w:rsid w:val="00BB4055"/>
    <w:rsid w:val="00BC2EA5"/>
    <w:rsid w:val="00BC69E1"/>
    <w:rsid w:val="00BE6942"/>
    <w:rsid w:val="00BF76D8"/>
    <w:rsid w:val="00C23593"/>
    <w:rsid w:val="00C363DE"/>
    <w:rsid w:val="00C40647"/>
    <w:rsid w:val="00C50B7C"/>
    <w:rsid w:val="00C54E96"/>
    <w:rsid w:val="00C557A7"/>
    <w:rsid w:val="00C56942"/>
    <w:rsid w:val="00C71F45"/>
    <w:rsid w:val="00C76739"/>
    <w:rsid w:val="00CD6459"/>
    <w:rsid w:val="00D075AB"/>
    <w:rsid w:val="00D11EA1"/>
    <w:rsid w:val="00D12E40"/>
    <w:rsid w:val="00D23AD9"/>
    <w:rsid w:val="00D45F43"/>
    <w:rsid w:val="00D54517"/>
    <w:rsid w:val="00D707E9"/>
    <w:rsid w:val="00D834B0"/>
    <w:rsid w:val="00D93103"/>
    <w:rsid w:val="00D97E45"/>
    <w:rsid w:val="00DB065A"/>
    <w:rsid w:val="00DC1404"/>
    <w:rsid w:val="00DD1C50"/>
    <w:rsid w:val="00DE4884"/>
    <w:rsid w:val="00E25F0F"/>
    <w:rsid w:val="00E46261"/>
    <w:rsid w:val="00E65BB6"/>
    <w:rsid w:val="00E953BC"/>
    <w:rsid w:val="00EB0168"/>
    <w:rsid w:val="00ED27B7"/>
    <w:rsid w:val="00ED6C93"/>
    <w:rsid w:val="00F6783B"/>
    <w:rsid w:val="00F72451"/>
    <w:rsid w:val="00F81935"/>
    <w:rsid w:val="00F922A4"/>
    <w:rsid w:val="00FA5942"/>
    <w:rsid w:val="00FB7090"/>
    <w:rsid w:val="00FF56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B07F6"/>
  <w15:chartTrackingRefBased/>
  <w15:docId w15:val="{D3C9F0B1-2877-479A-ADDB-D161CCB1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31671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316717"/>
    <w:rPr>
      <w:b/>
      <w:bCs/>
      <w:sz w:val="27"/>
      <w:szCs w:val="27"/>
    </w:rPr>
  </w:style>
  <w:style w:type="paragraph" w:styleId="ListParagraph">
    <w:name w:val="List Paragraph"/>
    <w:basedOn w:val="Normal"/>
    <w:uiPriority w:val="34"/>
    <w:qFormat/>
    <w:rsid w:val="0021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http://triblocal.com/deerfield/files/2012/02/MC900441798.pn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image" Target="https://encrypted-tbn0.gstatic.com/images?q=tbn:ANd9GcT-JWIxhOv9XcR7JeQyjyJhB_UjbX5xC952p27DXOcGEvFykl6sFN01Bt1q"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http://www.english-online.at/sports/marathon/running-marathon.gi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d396df-d7d3-4fea-8dee-285b7c0200a5">
      <Terms xmlns="http://schemas.microsoft.com/office/infopath/2007/PartnerControls"/>
    </lcf76f155ced4ddcb4097134ff3c332f>
    <TaxCatchAll xmlns="16e5c751-5ffe-45f0-9562-5bfe5605ff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8E164D8249240A4ED7AFAF858B3F4" ma:contentTypeVersion="19" ma:contentTypeDescription="Create a new document." ma:contentTypeScope="" ma:versionID="badaf5aa5ccf6fa1e1ca54ba414ac5a8">
  <xsd:schema xmlns:xsd="http://www.w3.org/2001/XMLSchema" xmlns:xs="http://www.w3.org/2001/XMLSchema" xmlns:p="http://schemas.microsoft.com/office/2006/metadata/properties" xmlns:ns2="ecd396df-d7d3-4fea-8dee-285b7c0200a5" xmlns:ns3="16e5c751-5ffe-45f0-9562-5bfe5605ff97" targetNamespace="http://schemas.microsoft.com/office/2006/metadata/properties" ma:root="true" ma:fieldsID="613f8e46d3f82e44f2b6be5f36fb2517" ns2:_="" ns3:_="">
    <xsd:import namespace="ecd396df-d7d3-4fea-8dee-285b7c0200a5"/>
    <xsd:import namespace="16e5c751-5ffe-45f0-9562-5bfe5605f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396df-d7d3-4fea-8dee-285b7c02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1bbe8-a61e-4ffc-b1db-adf48a8f5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5c751-5ffe-45f0-9562-5bfe5605ff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c4ba9a-5145-4a53-a857-5bc6423e6926}" ma:internalName="TaxCatchAll" ma:showField="CatchAllData" ma:web="16e5c751-5ffe-45f0-9562-5bfe5605ff9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59B68-0E64-41D6-84B1-68460E1FC5BA}">
  <ds:schemaRefs>
    <ds:schemaRef ds:uri="http://schemas.microsoft.com/office/2006/metadata/properties"/>
    <ds:schemaRef ds:uri="http://schemas.microsoft.com/office/infopath/2007/PartnerControls"/>
    <ds:schemaRef ds:uri="ecd396df-d7d3-4fea-8dee-285b7c0200a5"/>
    <ds:schemaRef ds:uri="16e5c751-5ffe-45f0-9562-5bfe5605ff97"/>
  </ds:schemaRefs>
</ds:datastoreItem>
</file>

<file path=customXml/itemProps2.xml><?xml version="1.0" encoding="utf-8"?>
<ds:datastoreItem xmlns:ds="http://schemas.openxmlformats.org/officeDocument/2006/customXml" ds:itemID="{BA62C61F-91D6-46F0-8F75-DBA629AC8BC5}">
  <ds:schemaRefs>
    <ds:schemaRef ds:uri="http://schemas.openxmlformats.org/officeDocument/2006/bibliography"/>
  </ds:schemaRefs>
</ds:datastoreItem>
</file>

<file path=customXml/itemProps3.xml><?xml version="1.0" encoding="utf-8"?>
<ds:datastoreItem xmlns:ds="http://schemas.openxmlformats.org/officeDocument/2006/customXml" ds:itemID="{676E5B3E-F19D-4D57-9F58-E62F6615C3C4}">
  <ds:schemaRefs>
    <ds:schemaRef ds:uri="http://schemas.microsoft.com/office/2006/metadata/longProperties"/>
  </ds:schemaRefs>
</ds:datastoreItem>
</file>

<file path=customXml/itemProps4.xml><?xml version="1.0" encoding="utf-8"?>
<ds:datastoreItem xmlns:ds="http://schemas.openxmlformats.org/officeDocument/2006/customXml" ds:itemID="{9248A533-9059-4EB5-BD82-1A00AEBB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396df-d7d3-4fea-8dee-285b7c0200a5"/>
    <ds:schemaRef ds:uri="16e5c751-5ffe-45f0-9562-5bfe5605f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13DE80-ED3E-4D6B-9D5D-28DF89A8D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CURRICULUM OUTLINE</vt:lpstr>
    </vt:vector>
  </TitlesOfParts>
  <Company>Vale View Primary School</Company>
  <LinksUpToDate>false</LinksUpToDate>
  <CharactersWithSpaces>5208</CharactersWithSpaces>
  <SharedDoc>false</SharedDoc>
  <HLinks>
    <vt:vector size="18" baseType="variant">
      <vt:variant>
        <vt:i4>1179733</vt:i4>
      </vt:variant>
      <vt:variant>
        <vt:i4>-1</vt:i4>
      </vt:variant>
      <vt:variant>
        <vt:i4>1196</vt:i4>
      </vt:variant>
      <vt:variant>
        <vt:i4>1</vt:i4>
      </vt:variant>
      <vt:variant>
        <vt:lpwstr>http://triblocal.com/deerfield/files/2012/02/MC900441798.png</vt:lpwstr>
      </vt:variant>
      <vt:variant>
        <vt:lpwstr/>
      </vt:variant>
      <vt:variant>
        <vt:i4>983107</vt:i4>
      </vt:variant>
      <vt:variant>
        <vt:i4>-1</vt:i4>
      </vt:variant>
      <vt:variant>
        <vt:i4>1197</vt:i4>
      </vt:variant>
      <vt:variant>
        <vt:i4>1</vt:i4>
      </vt:variant>
      <vt:variant>
        <vt:lpwstr>http://www.english-online.at/sports/marathon/running-marathon.gif</vt:lpwstr>
      </vt:variant>
      <vt:variant>
        <vt:lpwstr/>
      </vt:variant>
      <vt:variant>
        <vt:i4>6881303</vt:i4>
      </vt:variant>
      <vt:variant>
        <vt:i4>-1</vt:i4>
      </vt:variant>
      <vt:variant>
        <vt:i4>1201</vt:i4>
      </vt:variant>
      <vt:variant>
        <vt:i4>1</vt:i4>
      </vt:variant>
      <vt:variant>
        <vt:lpwstr>https://encrypted-tbn0.gstatic.com/images?q=tbn:ANd9GcT-JWIxhOv9XcR7JeQyjyJhB_UjbX5xC952p27DXOcGEvFykl6sFN01Bt1q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OUTLINE</dc:title>
  <dc:subject/>
  <dc:creator>Windows User</dc:creator>
  <cp:keywords/>
  <cp:lastModifiedBy>Jo Mohr</cp:lastModifiedBy>
  <cp:revision>55</cp:revision>
  <cp:lastPrinted>2022-08-31T20:09:00Z</cp:lastPrinted>
  <dcterms:created xsi:type="dcterms:W3CDTF">2025-07-02T12:33:00Z</dcterms:created>
  <dcterms:modified xsi:type="dcterms:W3CDTF">2025-09-07T10:13:00Z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Shirra</vt:lpwstr>
  </property>
  <property fmtid="{D5CDD505-2E9C-101B-9397-08002B2CF9AE}" pid="3" name="Order">
    <vt:lpwstr>5633000.00000000</vt:lpwstr>
  </property>
  <property fmtid="{D5CDD505-2E9C-101B-9397-08002B2CF9AE}" pid="4" name="display_urn:schemas-microsoft-com:office:office#Author">
    <vt:lpwstr>Rachel Shirra</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0x0101009CF8E164D8249240A4ED7AFAF858B3F4</vt:lpwstr>
  </property>
</Properties>
</file>